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FF06" w14:textId="45EF72BC" w:rsidR="00DC513F" w:rsidRPr="00D95A36" w:rsidRDefault="00DC513F" w:rsidP="00DC513F">
      <w:pPr>
        <w:rPr>
          <w:sz w:val="24"/>
          <w:szCs w:val="24"/>
          <w:u w:val="single"/>
        </w:rPr>
      </w:pPr>
      <w:r w:rsidRPr="00D95A36">
        <w:rPr>
          <w:sz w:val="24"/>
          <w:szCs w:val="24"/>
          <w:u w:val="single"/>
        </w:rPr>
        <w:t>Installer police Script MT Bold</w:t>
      </w:r>
      <w:r w:rsidR="00011056">
        <w:rPr>
          <w:sz w:val="24"/>
          <w:szCs w:val="24"/>
          <w:u w:val="single"/>
        </w:rPr>
        <w:t xml:space="preserve"> et Cambria Math</w:t>
      </w:r>
    </w:p>
    <w:p w14:paraId="1C04A023" w14:textId="2D917519" w:rsidR="00726642" w:rsidRPr="00D95A36" w:rsidRDefault="00726642" w:rsidP="00D95A36">
      <w:pPr>
        <w:spacing w:before="240"/>
        <w:jc w:val="center"/>
        <w:rPr>
          <w:color w:val="FF0000"/>
          <w:sz w:val="36"/>
          <w:szCs w:val="36"/>
          <w:u w:val="single"/>
        </w:rPr>
      </w:pPr>
      <w:r w:rsidRPr="00D95A36">
        <w:rPr>
          <w:color w:val="FF0000"/>
          <w:sz w:val="36"/>
          <w:szCs w:val="36"/>
          <w:u w:val="single"/>
        </w:rPr>
        <w:t xml:space="preserve">Chapitre </w:t>
      </w:r>
      <w:r w:rsidR="00963E6D" w:rsidRPr="00D95A36">
        <w:rPr>
          <w:color w:val="FF0000"/>
          <w:sz w:val="36"/>
          <w:szCs w:val="36"/>
          <w:u w:val="single"/>
        </w:rPr>
        <w:t>4</w:t>
      </w:r>
      <w:r w:rsidRPr="00D95A36">
        <w:rPr>
          <w:color w:val="FF0000"/>
          <w:sz w:val="36"/>
          <w:szCs w:val="36"/>
          <w:u w:val="single"/>
        </w:rPr>
        <w:t xml:space="preserve"> : </w:t>
      </w:r>
      <w:r w:rsidR="00963E6D" w:rsidRPr="00D95A36">
        <w:rPr>
          <w:color w:val="FF0000"/>
          <w:sz w:val="36"/>
          <w:szCs w:val="36"/>
          <w:u w:val="single"/>
        </w:rPr>
        <w:t>Calcul Littéral</w:t>
      </w:r>
    </w:p>
    <w:p w14:paraId="78801328" w14:textId="6592068C" w:rsidR="00726642" w:rsidRDefault="000106CB" w:rsidP="00EA0163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 w:rsidR="00726642" w:rsidRPr="00D656C5">
        <w:rPr>
          <w:color w:val="00B050"/>
          <w:sz w:val="32"/>
          <w:szCs w:val="32"/>
        </w:rPr>
        <w:t xml:space="preserve">. </w:t>
      </w:r>
      <w:r w:rsidR="00963E6D">
        <w:rPr>
          <w:color w:val="00B050"/>
          <w:sz w:val="32"/>
          <w:szCs w:val="32"/>
        </w:rPr>
        <w:t>Exemples d’introduction</w:t>
      </w:r>
    </w:p>
    <w:p w14:paraId="1F52BF4B" w14:textId="2E76874A" w:rsidR="00963E6D" w:rsidRPr="00D656C5" w:rsidRDefault="00963E6D" w:rsidP="00963E6D">
      <w:r>
        <w:sym w:font="Wingdings" w:char="F0F0"/>
      </w:r>
      <w:r>
        <w:t xml:space="preserve"> </w:t>
      </w:r>
      <w:r w:rsidRPr="00963E6D">
        <w:rPr>
          <w:u w:val="single"/>
        </w:rPr>
        <w:t>Exemple 1</w:t>
      </w:r>
    </w:p>
    <w:p w14:paraId="072EB9F9" w14:textId="34F19C11" w:rsidR="00963E6D" w:rsidRDefault="00963E6D" w:rsidP="00963E6D">
      <w:pPr>
        <w:jc w:val="center"/>
      </w:pPr>
      <w:r w:rsidRPr="00963E6D">
        <w:rPr>
          <w:noProof/>
        </w:rPr>
        <w:drawing>
          <wp:inline distT="0" distB="0" distL="0" distR="0" wp14:anchorId="33FD1670" wp14:editId="23AAF4DD">
            <wp:extent cx="3558540" cy="1809915"/>
            <wp:effectExtent l="0" t="0" r="3810" b="0"/>
            <wp:docPr id="1849943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435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7424" cy="18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E3C9" w14:textId="32FBE869" w:rsidR="00726642" w:rsidRPr="000106CB" w:rsidRDefault="00726642" w:rsidP="00963E6D">
      <w:pPr>
        <w:spacing w:before="360"/>
        <w:rPr>
          <w:color w:val="ED7D31" w:themeColor="accent2"/>
        </w:rPr>
      </w:pPr>
      <w:r w:rsidRPr="000106CB">
        <w:rPr>
          <w:color w:val="ED7D31" w:themeColor="accent2"/>
        </w:rPr>
        <w:t xml:space="preserve">1) </w:t>
      </w:r>
      <w:r w:rsidR="00963E6D">
        <w:rPr>
          <w:color w:val="ED7D31" w:themeColor="accent2"/>
        </w:rPr>
        <w:t>Exprimer la longueur de la ligne L1 en fonction de a</w:t>
      </w:r>
    </w:p>
    <w:p w14:paraId="27B2BC75" w14:textId="284F07E7" w:rsidR="00A219E9" w:rsidRPr="00C336A2" w:rsidRDefault="00963E6D" w:rsidP="00C336A2">
      <w:pPr>
        <w:ind w:left="1134"/>
        <w:rPr>
          <w:sz w:val="32"/>
          <w:szCs w:val="32"/>
        </w:rPr>
      </w:pPr>
      <w:r w:rsidRPr="00C336A2">
        <w:rPr>
          <w:sz w:val="32"/>
          <w:szCs w:val="32"/>
        </w:rPr>
        <w:t>L1 = 6 x a</w:t>
      </w:r>
    </w:p>
    <w:p w14:paraId="124FF1CB" w14:textId="26314011" w:rsidR="00726642" w:rsidRDefault="00963E6D">
      <w:pPr>
        <w:ind w:left="1134"/>
      </w:pPr>
      <w:r>
        <w:t>Si a = 5, L1 = 6 x 5 = 30</w:t>
      </w:r>
    </w:p>
    <w:p w14:paraId="7199D6BB" w14:textId="7A5956E7" w:rsidR="00C336A2" w:rsidRDefault="00011056" w:rsidP="00963E6D">
      <w:r>
        <w:pict w14:anchorId="3C123EBF">
          <v:rect id="_x0000_i1025" style="width:481.9pt;height:2pt" o:hralign="center" o:hrstd="t" o:hrnoshade="t" o:hr="t" fillcolor="black [3213]" stroked="f"/>
        </w:pict>
      </w:r>
    </w:p>
    <w:p w14:paraId="649A320A" w14:textId="0C88A7CB" w:rsidR="00963E6D" w:rsidRPr="00D656C5" w:rsidRDefault="00963E6D" w:rsidP="00963E6D">
      <w:r>
        <w:sym w:font="Wingdings" w:char="F0F0"/>
      </w:r>
      <w:r>
        <w:t xml:space="preserve"> </w:t>
      </w:r>
      <w:r w:rsidRPr="00963E6D">
        <w:rPr>
          <w:u w:val="single"/>
        </w:rPr>
        <w:t xml:space="preserve">Exemple </w:t>
      </w:r>
      <w:r w:rsidR="00C336A2">
        <w:rPr>
          <w:u w:val="single"/>
        </w:rPr>
        <w:t>2</w:t>
      </w:r>
    </w:p>
    <w:p w14:paraId="0A7E8CB1" w14:textId="22D93B15" w:rsidR="00963E6D" w:rsidRDefault="00C336A2" w:rsidP="00963E6D">
      <w:pPr>
        <w:jc w:val="center"/>
      </w:pPr>
      <w:r w:rsidRPr="00C336A2">
        <w:rPr>
          <w:noProof/>
        </w:rPr>
        <w:drawing>
          <wp:inline distT="0" distB="0" distL="0" distR="0" wp14:anchorId="02BC5E83" wp14:editId="2EAAE178">
            <wp:extent cx="3116580" cy="2004690"/>
            <wp:effectExtent l="0" t="0" r="7620" b="0"/>
            <wp:docPr id="257008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080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634" cy="20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1AB9" w14:textId="3CDED26B" w:rsidR="00963E6D" w:rsidRPr="000106CB" w:rsidRDefault="00C336A2" w:rsidP="00963E6D">
      <w:pPr>
        <w:spacing w:before="360"/>
        <w:rPr>
          <w:color w:val="ED7D31" w:themeColor="accent2"/>
        </w:rPr>
      </w:pPr>
      <w:r>
        <w:rPr>
          <w:color w:val="ED7D31" w:themeColor="accent2"/>
        </w:rPr>
        <w:t>2</w:t>
      </w:r>
      <w:r w:rsidR="00963E6D" w:rsidRPr="000106CB">
        <w:rPr>
          <w:color w:val="ED7D31" w:themeColor="accent2"/>
        </w:rPr>
        <w:t xml:space="preserve">) </w:t>
      </w:r>
      <w:r>
        <w:rPr>
          <w:color w:val="ED7D31" w:themeColor="accent2"/>
        </w:rPr>
        <w:t>Même question pour L2</w:t>
      </w:r>
    </w:p>
    <w:p w14:paraId="6A55FC6D" w14:textId="7EBA6AC3" w:rsidR="00963E6D" w:rsidRPr="00C336A2" w:rsidRDefault="00963E6D" w:rsidP="00C336A2">
      <w:pPr>
        <w:ind w:left="1134"/>
        <w:rPr>
          <w:szCs w:val="28"/>
        </w:rPr>
      </w:pPr>
      <w:r w:rsidRPr="00C336A2">
        <w:rPr>
          <w:szCs w:val="28"/>
        </w:rPr>
        <w:t>L</w:t>
      </w:r>
      <w:r w:rsidR="00C336A2" w:rsidRPr="00C336A2">
        <w:rPr>
          <w:szCs w:val="28"/>
        </w:rPr>
        <w:t>2</w:t>
      </w:r>
      <w:r w:rsidRPr="00C336A2">
        <w:rPr>
          <w:szCs w:val="28"/>
        </w:rPr>
        <w:t xml:space="preserve"> = </w:t>
      </w:r>
      <w:r w:rsidR="00C336A2">
        <w:rPr>
          <w:szCs w:val="28"/>
        </w:rPr>
        <w:t>3 + a + 3 + a + 3</w:t>
      </w:r>
    </w:p>
    <w:p w14:paraId="7FC1DDE6" w14:textId="48A38EC0" w:rsidR="00963E6D" w:rsidRDefault="00C336A2" w:rsidP="00C336A2">
      <w:pPr>
        <w:ind w:left="1134"/>
      </w:pPr>
      <w:r>
        <w:t>L2 = 9 + 2 x a</w:t>
      </w:r>
    </w:p>
    <w:p w14:paraId="5EFB1753" w14:textId="47417C64" w:rsidR="00963E6D" w:rsidRDefault="00C336A2" w:rsidP="00D95A36">
      <w:pPr>
        <w:spacing w:before="240"/>
      </w:pPr>
      <w:r>
        <w:t>Si a  = 5, L2 = 9 + 2 x 5 = 19</w:t>
      </w:r>
    </w:p>
    <w:p w14:paraId="497B89A0" w14:textId="77777777" w:rsidR="00D95A36" w:rsidRDefault="00D95A36" w:rsidP="00C336A2">
      <w:pPr>
        <w:spacing w:before="480"/>
        <w:rPr>
          <w:color w:val="00B050"/>
          <w:sz w:val="32"/>
          <w:szCs w:val="32"/>
        </w:rPr>
        <w:sectPr w:rsidR="00D95A36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818B039" w14:textId="134E4BB4" w:rsidR="00C336A2" w:rsidRDefault="00C336A2" w:rsidP="00C336A2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lastRenderedPageBreak/>
        <w:t>I</w:t>
      </w: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Simplification d’écriture</w:t>
      </w:r>
    </w:p>
    <w:p w14:paraId="66AAC91E" w14:textId="6EF87532" w:rsidR="00C336A2" w:rsidRDefault="00C336A2">
      <w:r w:rsidRPr="009C4023">
        <w:rPr>
          <w:color w:val="ED7D31" w:themeColor="accent2"/>
        </w:rPr>
        <w:t>1) Pour marquer la priorité de la multiplication le symbole « x » peut être enlevé dans certains cas.</w:t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247"/>
        <w:gridCol w:w="1814"/>
      </w:tblGrid>
      <w:tr w:rsidR="00C336A2" w14:paraId="2207E1B1" w14:textId="77777777" w:rsidTr="00C336A2">
        <w:trPr>
          <w:trHeight w:val="567"/>
          <w:jc w:val="center"/>
        </w:trPr>
        <w:tc>
          <w:tcPr>
            <w:tcW w:w="1814" w:type="dxa"/>
            <w:vAlign w:val="center"/>
          </w:tcPr>
          <w:p w14:paraId="7EACEF58" w14:textId="1D6AF7A5" w:rsidR="00C336A2" w:rsidRPr="00C336A2" w:rsidRDefault="00C336A2" w:rsidP="00C336A2">
            <w:pPr>
              <w:jc w:val="right"/>
              <w:rPr>
                <w:color w:val="FF0000"/>
              </w:rPr>
            </w:pPr>
            <w:r w:rsidRPr="00C336A2">
              <w:rPr>
                <w:color w:val="FF0000"/>
              </w:rPr>
              <w:t>3 x a</w:t>
            </w:r>
          </w:p>
        </w:tc>
        <w:tc>
          <w:tcPr>
            <w:tcW w:w="1247" w:type="dxa"/>
            <w:vAlign w:val="center"/>
          </w:tcPr>
          <w:p w14:paraId="4B66F323" w14:textId="3F3865C1" w:rsidR="00C336A2" w:rsidRDefault="00C336A2" w:rsidP="00C336A2">
            <w:pPr>
              <w:jc w:val="center"/>
            </w:pPr>
            <w:r>
              <w:t>s’écrit</w:t>
            </w:r>
          </w:p>
        </w:tc>
        <w:tc>
          <w:tcPr>
            <w:tcW w:w="1814" w:type="dxa"/>
            <w:vAlign w:val="center"/>
          </w:tcPr>
          <w:p w14:paraId="478A5C68" w14:textId="46FC32B0" w:rsidR="00C336A2" w:rsidRPr="00C336A2" w:rsidRDefault="00C336A2" w:rsidP="00C336A2">
            <w:pPr>
              <w:rPr>
                <w:color w:val="FF0000"/>
              </w:rPr>
            </w:pPr>
            <w:r w:rsidRPr="00C336A2">
              <w:rPr>
                <w:color w:val="FF0000"/>
              </w:rPr>
              <w:t>3a</w:t>
            </w:r>
          </w:p>
        </w:tc>
      </w:tr>
      <w:tr w:rsidR="00C336A2" w14:paraId="565FB965" w14:textId="77777777" w:rsidTr="00C336A2">
        <w:trPr>
          <w:trHeight w:val="567"/>
          <w:jc w:val="center"/>
        </w:trPr>
        <w:tc>
          <w:tcPr>
            <w:tcW w:w="1814" w:type="dxa"/>
            <w:vAlign w:val="center"/>
          </w:tcPr>
          <w:p w14:paraId="236A09F6" w14:textId="0BC1E9DD" w:rsidR="00C336A2" w:rsidRPr="00C336A2" w:rsidRDefault="00C336A2" w:rsidP="00C336A2">
            <w:pPr>
              <w:jc w:val="right"/>
              <w:rPr>
                <w:color w:val="FF0000"/>
              </w:rPr>
            </w:pPr>
            <w:r w:rsidRPr="00C336A2">
              <w:rPr>
                <w:color w:val="FF0000"/>
              </w:rPr>
              <w:t>a x b</w:t>
            </w:r>
          </w:p>
        </w:tc>
        <w:tc>
          <w:tcPr>
            <w:tcW w:w="1247" w:type="dxa"/>
            <w:vAlign w:val="center"/>
          </w:tcPr>
          <w:p w14:paraId="360CE0DC" w14:textId="71A47DD8" w:rsidR="00C336A2" w:rsidRDefault="00C336A2" w:rsidP="00C336A2">
            <w:pPr>
              <w:jc w:val="center"/>
            </w:pPr>
            <w:r>
              <w:t>s’écrit</w:t>
            </w:r>
          </w:p>
        </w:tc>
        <w:tc>
          <w:tcPr>
            <w:tcW w:w="1814" w:type="dxa"/>
            <w:vAlign w:val="center"/>
          </w:tcPr>
          <w:p w14:paraId="271B1E22" w14:textId="54316C51" w:rsidR="00C336A2" w:rsidRPr="00C336A2" w:rsidRDefault="00C336A2" w:rsidP="00C336A2">
            <w:pPr>
              <w:rPr>
                <w:color w:val="FF0000"/>
              </w:rPr>
            </w:pPr>
            <w:r w:rsidRPr="00C336A2">
              <w:rPr>
                <w:color w:val="FF0000"/>
              </w:rPr>
              <w:t>ab</w:t>
            </w:r>
          </w:p>
        </w:tc>
      </w:tr>
      <w:tr w:rsidR="00C336A2" w14:paraId="46F5C10B" w14:textId="77777777" w:rsidTr="00C336A2">
        <w:trPr>
          <w:trHeight w:val="567"/>
          <w:jc w:val="center"/>
        </w:trPr>
        <w:tc>
          <w:tcPr>
            <w:tcW w:w="1814" w:type="dxa"/>
            <w:vAlign w:val="center"/>
          </w:tcPr>
          <w:p w14:paraId="315836A0" w14:textId="6D4055B3" w:rsidR="00C336A2" w:rsidRPr="00C336A2" w:rsidRDefault="00C336A2" w:rsidP="00C336A2">
            <w:pPr>
              <w:jc w:val="right"/>
              <w:rPr>
                <w:color w:val="FF0000"/>
              </w:rPr>
            </w:pPr>
            <w:r w:rsidRPr="00C336A2">
              <w:rPr>
                <w:color w:val="FF0000"/>
              </w:rPr>
              <w:t>4 x (a – 2)</w:t>
            </w:r>
          </w:p>
        </w:tc>
        <w:tc>
          <w:tcPr>
            <w:tcW w:w="1247" w:type="dxa"/>
            <w:vAlign w:val="center"/>
          </w:tcPr>
          <w:p w14:paraId="20347749" w14:textId="665767B5" w:rsidR="00C336A2" w:rsidRDefault="00C336A2" w:rsidP="00C336A2">
            <w:pPr>
              <w:jc w:val="center"/>
            </w:pPr>
            <w:r w:rsidRPr="00E00A4F">
              <w:t>s’écrit</w:t>
            </w:r>
          </w:p>
        </w:tc>
        <w:tc>
          <w:tcPr>
            <w:tcW w:w="1814" w:type="dxa"/>
            <w:vAlign w:val="center"/>
          </w:tcPr>
          <w:p w14:paraId="17D0F939" w14:textId="07154C3A" w:rsidR="00C336A2" w:rsidRPr="00C336A2" w:rsidRDefault="00C336A2" w:rsidP="00C336A2">
            <w:pPr>
              <w:rPr>
                <w:color w:val="FF0000"/>
              </w:rPr>
            </w:pPr>
            <w:r w:rsidRPr="00C336A2">
              <w:rPr>
                <w:color w:val="FF0000"/>
              </w:rPr>
              <w:t>4(a - 2)</w:t>
            </w:r>
          </w:p>
        </w:tc>
      </w:tr>
      <w:tr w:rsidR="00C336A2" w14:paraId="199F2456" w14:textId="77777777" w:rsidTr="00C336A2">
        <w:trPr>
          <w:trHeight w:val="567"/>
          <w:jc w:val="center"/>
        </w:trPr>
        <w:tc>
          <w:tcPr>
            <w:tcW w:w="1814" w:type="dxa"/>
            <w:vAlign w:val="center"/>
          </w:tcPr>
          <w:p w14:paraId="5CFBABD2" w14:textId="52086B6D" w:rsidR="00C336A2" w:rsidRPr="00C336A2" w:rsidRDefault="00C336A2" w:rsidP="00C336A2">
            <w:pPr>
              <w:jc w:val="right"/>
              <w:rPr>
                <w:color w:val="FF0000"/>
              </w:rPr>
            </w:pPr>
            <w:r w:rsidRPr="00C336A2">
              <w:rPr>
                <w:color w:val="FF0000"/>
              </w:rPr>
              <w:t>15 + 4 x a</w:t>
            </w:r>
          </w:p>
        </w:tc>
        <w:tc>
          <w:tcPr>
            <w:tcW w:w="1247" w:type="dxa"/>
            <w:vAlign w:val="center"/>
          </w:tcPr>
          <w:p w14:paraId="3DFB758D" w14:textId="42326711" w:rsidR="00C336A2" w:rsidRDefault="00C336A2" w:rsidP="00C336A2">
            <w:pPr>
              <w:jc w:val="center"/>
            </w:pPr>
            <w:r w:rsidRPr="00E00A4F">
              <w:t>s’écrit</w:t>
            </w:r>
          </w:p>
        </w:tc>
        <w:tc>
          <w:tcPr>
            <w:tcW w:w="1814" w:type="dxa"/>
            <w:vAlign w:val="center"/>
          </w:tcPr>
          <w:p w14:paraId="72D96907" w14:textId="227F0AD1" w:rsidR="00C336A2" w:rsidRPr="00C336A2" w:rsidRDefault="00C336A2" w:rsidP="00C336A2">
            <w:pPr>
              <w:rPr>
                <w:color w:val="FF0000"/>
              </w:rPr>
            </w:pPr>
            <w:r w:rsidRPr="00C336A2">
              <w:rPr>
                <w:color w:val="FF0000"/>
              </w:rPr>
              <w:t>15 + 4a</w:t>
            </w:r>
          </w:p>
        </w:tc>
      </w:tr>
    </w:tbl>
    <w:p w14:paraId="520EDB44" w14:textId="0AB45842" w:rsidR="00C336A2" w:rsidRDefault="00C336A2" w:rsidP="00C336A2">
      <w:r>
        <w:t>Remarques :</w:t>
      </w:r>
    </w:p>
    <w:p w14:paraId="03538F8A" w14:textId="1E3357F2" w:rsidR="00C336A2" w:rsidRDefault="00C336A2" w:rsidP="00C336A2">
      <w:r>
        <w:sym w:font="Wingdings" w:char="F0F0"/>
      </w:r>
      <w:r>
        <w:t xml:space="preserve"> 2 x 3 ne s’écrit pas 23</w:t>
      </w:r>
    </w:p>
    <w:p w14:paraId="440CA8BB" w14:textId="6DACFF64" w:rsidR="009C4023" w:rsidRDefault="00C336A2" w:rsidP="00C336A2">
      <w:r>
        <w:sym w:font="Wingdings" w:char="F0F0"/>
      </w:r>
      <w:r>
        <w:t xml:space="preserve"> </w:t>
      </w:r>
      <w:r w:rsidR="009C4023">
        <w:t>On écrit 2a et pas a2. Le nombre s’écrit toujours devant la lettre</w:t>
      </w:r>
    </w:p>
    <w:p w14:paraId="58D3D045" w14:textId="288257C5" w:rsidR="009C4023" w:rsidRDefault="009C4023" w:rsidP="00C336A2">
      <w:r>
        <w:sym w:font="Wingdings" w:char="F0F0"/>
      </w:r>
      <w:r>
        <w:t xml:space="preserve"> Entre deux calculs entre parenthèses, le symbole « x » n’est pas nécessaire.</w:t>
      </w:r>
    </w:p>
    <w:p w14:paraId="3229DC1D" w14:textId="5E5C9951" w:rsidR="009C4023" w:rsidRDefault="009C4023" w:rsidP="009C4023">
      <w:pPr>
        <w:ind w:left="567"/>
      </w:pPr>
      <w:r>
        <w:t>(5 + a) (2 +b)</w:t>
      </w:r>
    </w:p>
    <w:p w14:paraId="3EF6C1F6" w14:textId="1B144367" w:rsidR="009C4023" w:rsidRPr="009C4023" w:rsidRDefault="009C4023" w:rsidP="00D95A36">
      <w:pPr>
        <w:spacing w:before="600" w:after="240"/>
        <w:rPr>
          <w:color w:val="ED7D31" w:themeColor="accent2"/>
        </w:rPr>
      </w:pPr>
      <w:r>
        <w:rPr>
          <w:color w:val="ED7D31" w:themeColor="accent2"/>
        </w:rPr>
        <w:t>2) Nombres au carré, nombres au cube</w:t>
      </w:r>
    </w:p>
    <w:p w14:paraId="726297BF" w14:textId="7FCD0432" w:rsidR="009C4023" w:rsidRDefault="009C4023" w:rsidP="00E14BE3">
      <w:pPr>
        <w:ind w:left="567"/>
      </w:pPr>
      <w:r>
        <w:t>3 x 3 s’écrit 3²</w:t>
      </w:r>
    </w:p>
    <w:p w14:paraId="2E8596CB" w14:textId="66663F26" w:rsidR="009C4023" w:rsidRDefault="009C4023" w:rsidP="00E14BE3">
      <w:pPr>
        <w:ind w:left="567"/>
      </w:pPr>
      <w:r>
        <w:t>6 x 6 s’écrit 6²</w:t>
      </w:r>
    </w:p>
    <w:p w14:paraId="18090231" w14:textId="7CDC5015" w:rsidR="009C4023" w:rsidRDefault="009C4023" w:rsidP="00E14BE3">
      <w:pPr>
        <w:ind w:left="567"/>
        <w:rPr>
          <w:vertAlign w:val="superscript"/>
        </w:rPr>
      </w:pPr>
      <w:r>
        <w:t>5 x 5 x 5 s’écrit 5</w:t>
      </w:r>
      <w:r w:rsidRPr="009C4023">
        <w:rPr>
          <w:vertAlign w:val="superscript"/>
        </w:rPr>
        <w:t>3</w:t>
      </w:r>
    </w:p>
    <w:p w14:paraId="367BD394" w14:textId="7DCD9D18" w:rsidR="009C4023" w:rsidRDefault="00E14BE3" w:rsidP="00E14BE3">
      <w:pPr>
        <w:ind w:left="1134"/>
        <w:rPr>
          <w:color w:val="FF0000"/>
        </w:rPr>
      </w:pPr>
      <w:r w:rsidRPr="00E14BE3">
        <w:rPr>
          <w:rFonts w:cs="Arial"/>
          <w:szCs w:val="28"/>
        </w:rPr>
        <w:sym w:font="Wingdings" w:char="F09F"/>
      </w:r>
      <w:r w:rsidRPr="00E14BE3">
        <w:rPr>
          <w:rFonts w:cs="Arial"/>
          <w:color w:val="FF0000"/>
          <w:szCs w:val="28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x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</w:t>
      </w:r>
      <w:r w:rsidR="009C4023" w:rsidRPr="009C4023">
        <w:t>s’écrit</w:t>
      </w:r>
      <w:r w:rsidR="009C4023">
        <w:rPr>
          <w:color w:val="FF0000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>²</w:t>
      </w:r>
    </w:p>
    <w:p w14:paraId="480E2B56" w14:textId="5410A897" w:rsidR="009C4023" w:rsidRDefault="00E14BE3" w:rsidP="00E14BE3">
      <w:pPr>
        <w:ind w:left="1134"/>
        <w:rPr>
          <w:color w:val="FF0000"/>
        </w:rPr>
      </w:pPr>
      <w:r w:rsidRPr="00E14BE3">
        <w:rPr>
          <w:rFonts w:cs="Arial"/>
          <w:szCs w:val="28"/>
        </w:rPr>
        <w:sym w:font="Wingdings" w:char="F09F"/>
      </w:r>
      <w:r w:rsidRPr="00E14BE3">
        <w:rPr>
          <w:rFonts w:cs="Arial"/>
          <w:color w:val="FF0000"/>
          <w:szCs w:val="28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² </w:t>
      </w:r>
      <w:r w:rsidR="009C4023" w:rsidRPr="009C4023">
        <w:t>se lit</w:t>
      </w:r>
      <w:r w:rsidR="009C4023">
        <w:rPr>
          <w:color w:val="FF0000"/>
        </w:rPr>
        <w:t xml:space="preserve"> « 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au carré »</w:t>
      </w:r>
    </w:p>
    <w:p w14:paraId="19B8A0EF" w14:textId="1E2080E6" w:rsidR="009C4023" w:rsidRDefault="00E14BE3" w:rsidP="00E14BE3">
      <w:pPr>
        <w:ind w:left="1134"/>
        <w:rPr>
          <w:color w:val="FF0000"/>
        </w:rPr>
      </w:pPr>
      <w:r w:rsidRPr="00E14BE3">
        <w:rPr>
          <w:rFonts w:cs="Arial"/>
          <w:szCs w:val="28"/>
        </w:rPr>
        <w:sym w:font="Wingdings" w:char="F09F"/>
      </w:r>
      <w:r w:rsidRPr="00E14BE3">
        <w:rPr>
          <w:rFonts w:cs="Arial"/>
          <w:color w:val="FF0000"/>
          <w:szCs w:val="28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x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x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</w:t>
      </w:r>
      <w:r w:rsidR="009C4023" w:rsidRPr="009C4023">
        <w:t>s’écrit</w:t>
      </w:r>
      <w:r w:rsidR="009C4023">
        <w:rPr>
          <w:color w:val="FF0000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 w:rsidRPr="009C4023">
        <w:rPr>
          <w:color w:val="FF0000"/>
          <w:vertAlign w:val="superscript"/>
        </w:rPr>
        <w:t>3</w:t>
      </w:r>
    </w:p>
    <w:p w14:paraId="6E3EB25D" w14:textId="5FFDBB70" w:rsidR="009C4023" w:rsidRDefault="00E14BE3" w:rsidP="00E14BE3">
      <w:pPr>
        <w:ind w:left="1134"/>
        <w:rPr>
          <w:color w:val="FF0000"/>
        </w:rPr>
      </w:pPr>
      <w:r w:rsidRPr="00E14BE3">
        <w:rPr>
          <w:rFonts w:cs="Arial"/>
          <w:szCs w:val="28"/>
        </w:rPr>
        <w:sym w:font="Wingdings" w:char="F09F"/>
      </w:r>
      <w:r w:rsidRPr="00E14BE3">
        <w:rPr>
          <w:rFonts w:cs="Arial"/>
          <w:color w:val="FF0000"/>
          <w:szCs w:val="28"/>
        </w:rPr>
        <w:t xml:space="preserve"> 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 w:rsidRPr="009C4023">
        <w:rPr>
          <w:color w:val="FF0000"/>
          <w:vertAlign w:val="superscript"/>
        </w:rPr>
        <w:t>3</w:t>
      </w:r>
      <w:r w:rsidR="009C4023">
        <w:rPr>
          <w:color w:val="FF0000"/>
        </w:rPr>
        <w:t xml:space="preserve"> </w:t>
      </w:r>
      <w:r w:rsidR="009C4023" w:rsidRPr="009C4023">
        <w:t xml:space="preserve">se lit </w:t>
      </w:r>
      <w:r w:rsidR="009C4023">
        <w:rPr>
          <w:color w:val="FF0000"/>
        </w:rPr>
        <w:t>« </w:t>
      </w:r>
      <w:r w:rsidR="009C4023" w:rsidRPr="00E14BE3">
        <w:rPr>
          <w:rFonts w:ascii="Script MT Bold" w:hAnsi="Script MT Bold"/>
          <w:color w:val="FF0000"/>
          <w:sz w:val="40"/>
          <w:szCs w:val="40"/>
        </w:rPr>
        <w:t>x</w:t>
      </w:r>
      <w:r w:rsidR="009C4023">
        <w:rPr>
          <w:color w:val="FF0000"/>
        </w:rPr>
        <w:t xml:space="preserve"> au cube »</w:t>
      </w:r>
    </w:p>
    <w:p w14:paraId="38A88E41" w14:textId="77777777" w:rsidR="00D95A36" w:rsidRDefault="00D95A36" w:rsidP="00D95A36">
      <w:pPr>
        <w:spacing w:before="600"/>
        <w:rPr>
          <w:color w:val="ED7D31" w:themeColor="accent2"/>
        </w:rPr>
        <w:sectPr w:rsidR="00D95A36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52B42D76" w14:textId="75872F36" w:rsidR="00E14BE3" w:rsidRPr="009C4023" w:rsidRDefault="00E14BE3" w:rsidP="00D95A36">
      <w:pPr>
        <w:spacing w:before="600"/>
        <w:rPr>
          <w:color w:val="ED7D31" w:themeColor="accent2"/>
        </w:rPr>
      </w:pPr>
      <w:r>
        <w:rPr>
          <w:color w:val="ED7D31" w:themeColor="accent2"/>
        </w:rPr>
        <w:lastRenderedPageBreak/>
        <w:t>3) Réduire une expression littérale</w:t>
      </w:r>
    </w:p>
    <w:p w14:paraId="2B221FF1" w14:textId="097D3BB1" w:rsidR="009C4023" w:rsidRDefault="00E14BE3" w:rsidP="00D95A36">
      <w:pPr>
        <w:spacing w:before="240"/>
        <w:rPr>
          <w:color w:val="FF0000"/>
        </w:rPr>
      </w:pPr>
      <w:r>
        <w:rPr>
          <w:color w:val="FF0000"/>
        </w:rPr>
        <w:t>Réduire une expression littérale, c’est l’écrire de la façon la plus courte possible.</w:t>
      </w:r>
    </w:p>
    <w:p w14:paraId="372A52D2" w14:textId="03053DE1" w:rsidR="00E14BE3" w:rsidRPr="00D95A36" w:rsidRDefault="00E14BE3" w:rsidP="00D95A36">
      <w:pPr>
        <w:spacing w:before="240"/>
        <w:ind w:left="567"/>
        <w:rPr>
          <w:color w:val="0070C0"/>
        </w:rPr>
      </w:pPr>
      <w:r w:rsidRPr="00D95A36">
        <w:rPr>
          <w:color w:val="0070C0"/>
        </w:rPr>
        <w:t>a) Méthode : Réduire une somme ou une différence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14BE3" w14:paraId="619072D3" w14:textId="77777777" w:rsidTr="00DC513F">
        <w:trPr>
          <w:jc w:val="center"/>
        </w:trPr>
        <w:tc>
          <w:tcPr>
            <w:tcW w:w="4535" w:type="dxa"/>
          </w:tcPr>
          <w:p w14:paraId="41D50721" w14:textId="77777777" w:rsidR="00E14BE3" w:rsidRDefault="00E14BE3" w:rsidP="00DC513F">
            <w:pPr>
              <w:spacing w:before="120"/>
              <w:rPr>
                <w:rFonts w:ascii="Script MT Bold" w:hAnsi="Script MT Bold"/>
              </w:rPr>
            </w:pPr>
            <w:r>
              <w:t xml:space="preserve">A = </w:t>
            </w:r>
            <w:r w:rsidRPr="00DC513F">
              <w:rPr>
                <w:rFonts w:ascii="Script MT Bold" w:hAnsi="Script MT Bold"/>
              </w:rPr>
              <w:t>4x + 8x -3x</w:t>
            </w:r>
          </w:p>
          <w:p w14:paraId="3827B537" w14:textId="02EEA5EB" w:rsidR="00DC513F" w:rsidRDefault="00DC513F" w:rsidP="00DC513F">
            <w:pPr>
              <w:spacing w:before="120"/>
              <w:rPr>
                <w:rFonts w:ascii="Script MT Bold" w:hAnsi="Script MT Bold"/>
              </w:rPr>
            </w:pPr>
            <w:r>
              <w:t xml:space="preserve">A = </w:t>
            </w:r>
          </w:p>
          <w:p w14:paraId="006A57C0" w14:textId="185FD628" w:rsidR="00DC513F" w:rsidRDefault="00DC513F" w:rsidP="00DC513F">
            <w:pPr>
              <w:spacing w:before="120"/>
            </w:pPr>
            <w:r>
              <w:t xml:space="preserve">A = </w:t>
            </w:r>
          </w:p>
        </w:tc>
        <w:tc>
          <w:tcPr>
            <w:tcW w:w="4535" w:type="dxa"/>
          </w:tcPr>
          <w:p w14:paraId="50342A42" w14:textId="0EBDAFBA" w:rsidR="00DC513F" w:rsidRDefault="00DC513F" w:rsidP="00DC513F">
            <w:pPr>
              <w:spacing w:before="120"/>
              <w:rPr>
                <w:rFonts w:ascii="Script MT Bold" w:hAnsi="Script MT Bold"/>
              </w:rPr>
            </w:pPr>
            <w:r>
              <w:t xml:space="preserve">B = </w:t>
            </w:r>
            <w:r>
              <w:rPr>
                <w:rFonts w:ascii="Script MT Bold" w:hAnsi="Script MT Bold"/>
              </w:rPr>
              <w:t>5x + 6 – 3x + 2</w:t>
            </w:r>
          </w:p>
          <w:p w14:paraId="4E8CF569" w14:textId="77777777" w:rsidR="00E14BE3" w:rsidRDefault="00DC513F" w:rsidP="00DC513F">
            <w:pPr>
              <w:spacing w:before="120"/>
            </w:pPr>
            <w:r>
              <w:t>B =</w:t>
            </w:r>
          </w:p>
          <w:p w14:paraId="0AB51FC5" w14:textId="10AF9CAE" w:rsidR="00DC513F" w:rsidRDefault="00DC513F" w:rsidP="00DC513F">
            <w:pPr>
              <w:spacing w:before="120"/>
            </w:pPr>
            <w:r>
              <w:t>B =</w:t>
            </w:r>
          </w:p>
        </w:tc>
      </w:tr>
    </w:tbl>
    <w:p w14:paraId="1EDD14F3" w14:textId="5D261CB8" w:rsidR="00E14BE3" w:rsidRPr="00D95A36" w:rsidRDefault="00D95A36" w:rsidP="00D95A36">
      <w:pPr>
        <w:spacing w:before="600"/>
        <w:ind w:left="567"/>
        <w:rPr>
          <w:color w:val="0070C0"/>
        </w:rPr>
      </w:pPr>
      <w:r w:rsidRPr="00D95A36">
        <w:rPr>
          <w:color w:val="0070C0"/>
        </w:rPr>
        <w:t>b) Réduire un produit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5A36" w14:paraId="42CABD19" w14:textId="77777777" w:rsidTr="00D95A36">
        <w:tc>
          <w:tcPr>
            <w:tcW w:w="3209" w:type="dxa"/>
          </w:tcPr>
          <w:p w14:paraId="0750B1C2" w14:textId="63409D3B" w:rsidR="00D95A36" w:rsidRDefault="00D95A36" w:rsidP="00D95A36">
            <w:pPr>
              <w:spacing w:before="120"/>
              <w:rPr>
                <w:rFonts w:ascii="Script MT Bold" w:hAnsi="Script MT Bold"/>
              </w:rPr>
            </w:pPr>
            <w:r>
              <w:t xml:space="preserve">C = </w:t>
            </w:r>
            <w:r>
              <w:rPr>
                <w:rFonts w:ascii="Script MT Bold" w:hAnsi="Script MT Bold"/>
              </w:rPr>
              <w:t xml:space="preserve">2x </w:t>
            </w:r>
            <w:r w:rsidRPr="00D95A36">
              <w:rPr>
                <w:rFonts w:cs="Arial"/>
              </w:rPr>
              <w:t>x</w:t>
            </w:r>
            <w:r>
              <w:rPr>
                <w:rFonts w:ascii="Script MT Bold" w:hAnsi="Script MT Bold"/>
              </w:rPr>
              <w:t xml:space="preserve"> 5</w:t>
            </w:r>
          </w:p>
          <w:p w14:paraId="3DC01F9E" w14:textId="7C48AA1D" w:rsidR="00D95A36" w:rsidRDefault="00D95A36" w:rsidP="00D95A36">
            <w:pPr>
              <w:spacing w:before="120"/>
            </w:pPr>
            <w:r>
              <w:t xml:space="preserve">C = </w:t>
            </w:r>
          </w:p>
          <w:p w14:paraId="0562019C" w14:textId="0AB313D9" w:rsidR="00D95A36" w:rsidRDefault="00D95A36" w:rsidP="00D95A36">
            <w:pPr>
              <w:spacing w:before="120"/>
            </w:pPr>
            <w:r>
              <w:t xml:space="preserve">C = </w:t>
            </w:r>
          </w:p>
          <w:p w14:paraId="3CFF777D" w14:textId="77777777" w:rsidR="00D95A36" w:rsidRDefault="00D95A36" w:rsidP="00D95A36">
            <w:pPr>
              <w:spacing w:before="120"/>
            </w:pPr>
            <w:r>
              <w:t xml:space="preserve">C = </w:t>
            </w:r>
          </w:p>
          <w:p w14:paraId="6483FAC1" w14:textId="130D224F" w:rsidR="00D95A36" w:rsidRDefault="00D95A36" w:rsidP="00D95A36">
            <w:pPr>
              <w:spacing w:before="120"/>
            </w:pPr>
            <w:r>
              <w:t xml:space="preserve">C = </w:t>
            </w:r>
          </w:p>
        </w:tc>
        <w:tc>
          <w:tcPr>
            <w:tcW w:w="3209" w:type="dxa"/>
          </w:tcPr>
          <w:p w14:paraId="550EF1EB" w14:textId="79E9E632" w:rsidR="00D95A36" w:rsidRDefault="00D95A36" w:rsidP="00D95A36">
            <w:pPr>
              <w:spacing w:before="120"/>
              <w:rPr>
                <w:rFonts w:ascii="Script MT Bold" w:hAnsi="Script MT Bold"/>
              </w:rPr>
            </w:pPr>
            <w:r>
              <w:t xml:space="preserve">D = </w:t>
            </w:r>
            <w:r>
              <w:rPr>
                <w:rFonts w:ascii="Script MT Bold" w:hAnsi="Script MT Bold"/>
              </w:rPr>
              <w:t xml:space="preserve">2x </w:t>
            </w:r>
            <w:r w:rsidRPr="00D95A36">
              <w:rPr>
                <w:rFonts w:cs="Arial"/>
              </w:rPr>
              <w:t>x</w:t>
            </w:r>
            <w:r>
              <w:rPr>
                <w:rFonts w:ascii="Script MT Bold" w:hAnsi="Script MT Bold"/>
              </w:rPr>
              <w:t xml:space="preserve"> 5x</w:t>
            </w:r>
          </w:p>
          <w:p w14:paraId="3963A960" w14:textId="7FE18715" w:rsidR="00D95A36" w:rsidRDefault="00D95A36" w:rsidP="00D95A36">
            <w:pPr>
              <w:spacing w:before="120"/>
            </w:pPr>
            <w:r>
              <w:t xml:space="preserve">D = </w:t>
            </w:r>
          </w:p>
          <w:p w14:paraId="3F659C05" w14:textId="0A08260C" w:rsidR="00D95A36" w:rsidRDefault="00D95A36" w:rsidP="00D95A36">
            <w:pPr>
              <w:spacing w:before="120"/>
            </w:pPr>
            <w:r>
              <w:t xml:space="preserve">D = </w:t>
            </w:r>
          </w:p>
          <w:p w14:paraId="3372A7E1" w14:textId="75A83FBF" w:rsidR="00D95A36" w:rsidRDefault="00D95A36" w:rsidP="00D95A36">
            <w:pPr>
              <w:spacing w:before="120"/>
            </w:pPr>
            <w:r>
              <w:t xml:space="preserve">D = </w:t>
            </w:r>
          </w:p>
          <w:p w14:paraId="3637A06C" w14:textId="52A274BA" w:rsidR="00D95A36" w:rsidRDefault="00D95A36" w:rsidP="00D95A36">
            <w:pPr>
              <w:spacing w:before="120"/>
            </w:pPr>
            <w:r>
              <w:t xml:space="preserve">D = </w:t>
            </w:r>
          </w:p>
        </w:tc>
        <w:tc>
          <w:tcPr>
            <w:tcW w:w="3210" w:type="dxa"/>
          </w:tcPr>
          <w:p w14:paraId="6A6FFB8C" w14:textId="1D310088" w:rsidR="00D95A36" w:rsidRDefault="00D95A36" w:rsidP="00D95A36">
            <w:pPr>
              <w:spacing w:before="120"/>
              <w:rPr>
                <w:rFonts w:ascii="Script MT Bold" w:hAnsi="Script MT Bold"/>
              </w:rPr>
            </w:pPr>
            <w:r>
              <w:t xml:space="preserve">E = </w:t>
            </w:r>
            <w:r>
              <w:rPr>
                <w:rFonts w:ascii="Script MT Bold" w:hAnsi="Script MT Bold"/>
              </w:rPr>
              <w:t xml:space="preserve">2x </w:t>
            </w:r>
            <w:r w:rsidRPr="00D95A36">
              <w:rPr>
                <w:rFonts w:cs="Arial"/>
              </w:rPr>
              <w:t>x</w:t>
            </w:r>
            <w:r>
              <w:rPr>
                <w:rFonts w:ascii="Script MT Bold" w:hAnsi="Script MT Bold"/>
              </w:rPr>
              <w:t xml:space="preserve"> 5y</w:t>
            </w:r>
          </w:p>
          <w:p w14:paraId="65122CC2" w14:textId="1A3B9ED2" w:rsidR="00D95A36" w:rsidRDefault="00D95A36" w:rsidP="00D95A36">
            <w:pPr>
              <w:spacing w:before="120"/>
            </w:pPr>
            <w:r>
              <w:t xml:space="preserve">E = </w:t>
            </w:r>
          </w:p>
          <w:p w14:paraId="054BF4D5" w14:textId="62A2CA66" w:rsidR="00D95A36" w:rsidRDefault="00D95A36" w:rsidP="00D95A36">
            <w:pPr>
              <w:spacing w:before="120"/>
            </w:pPr>
            <w:r>
              <w:t xml:space="preserve">E = </w:t>
            </w:r>
          </w:p>
          <w:p w14:paraId="4DFC4780" w14:textId="3D64E49A" w:rsidR="00D95A36" w:rsidRDefault="00D95A36" w:rsidP="00D95A36">
            <w:pPr>
              <w:spacing w:before="120"/>
            </w:pPr>
            <w:r>
              <w:t xml:space="preserve">E = </w:t>
            </w:r>
          </w:p>
          <w:p w14:paraId="0F120EB4" w14:textId="77777777" w:rsidR="00D95A36" w:rsidRDefault="00D95A36" w:rsidP="00D95A36">
            <w:pPr>
              <w:spacing w:before="120"/>
            </w:pPr>
          </w:p>
        </w:tc>
      </w:tr>
    </w:tbl>
    <w:p w14:paraId="237057FF" w14:textId="77777777" w:rsidR="00D95A36" w:rsidRPr="00E14BE3" w:rsidRDefault="00D95A36" w:rsidP="00C336A2"/>
    <w:sectPr w:rsidR="00D95A36" w:rsidRPr="00E14BE3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81283"/>
    <w:rsid w:val="000818E4"/>
    <w:rsid w:val="000909E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BB7"/>
    <w:rsid w:val="002A40B4"/>
    <w:rsid w:val="002B1536"/>
    <w:rsid w:val="002C2E47"/>
    <w:rsid w:val="002F726B"/>
    <w:rsid w:val="00327672"/>
    <w:rsid w:val="003401A3"/>
    <w:rsid w:val="003561D5"/>
    <w:rsid w:val="00371B8B"/>
    <w:rsid w:val="00385FD6"/>
    <w:rsid w:val="00397DEE"/>
    <w:rsid w:val="003C5573"/>
    <w:rsid w:val="003E73A7"/>
    <w:rsid w:val="003E7F3B"/>
    <w:rsid w:val="0042318C"/>
    <w:rsid w:val="0045225A"/>
    <w:rsid w:val="00457729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7A00"/>
    <w:rsid w:val="0067423D"/>
    <w:rsid w:val="006B002E"/>
    <w:rsid w:val="006B6907"/>
    <w:rsid w:val="006C6BEB"/>
    <w:rsid w:val="006D34D6"/>
    <w:rsid w:val="006E3810"/>
    <w:rsid w:val="00703BA1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17A25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95A36"/>
    <w:rsid w:val="00DB7415"/>
    <w:rsid w:val="00DC513F"/>
    <w:rsid w:val="00DE6612"/>
    <w:rsid w:val="00E14BE3"/>
    <w:rsid w:val="00E340AC"/>
    <w:rsid w:val="00E579B1"/>
    <w:rsid w:val="00E838C3"/>
    <w:rsid w:val="00EA0163"/>
    <w:rsid w:val="00EF0118"/>
    <w:rsid w:val="00EF36F0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6</cp:revision>
  <cp:lastPrinted>2023-10-10T06:42:00Z</cp:lastPrinted>
  <dcterms:created xsi:type="dcterms:W3CDTF">2023-10-31T07:33:00Z</dcterms:created>
  <dcterms:modified xsi:type="dcterms:W3CDTF">2023-10-31T08:37:00Z</dcterms:modified>
</cp:coreProperties>
</file>