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DD332" w14:textId="575F52FB" w:rsidR="008574B6" w:rsidRPr="00974B75" w:rsidRDefault="008574B6" w:rsidP="008574B6">
      <w:pPr>
        <w:jc w:val="center"/>
        <w:rPr>
          <w:color w:val="FF0000"/>
          <w:sz w:val="36"/>
          <w:szCs w:val="36"/>
        </w:rPr>
      </w:pPr>
      <w:r w:rsidRPr="00974B75">
        <w:rPr>
          <w:color w:val="FF0000"/>
          <w:sz w:val="36"/>
          <w:szCs w:val="36"/>
        </w:rPr>
        <w:t>Chapitre 1</w:t>
      </w:r>
      <w:r w:rsidR="00712ADB">
        <w:rPr>
          <w:color w:val="FF0000"/>
          <w:sz w:val="36"/>
          <w:szCs w:val="36"/>
        </w:rPr>
        <w:t>2</w:t>
      </w:r>
      <w:r w:rsidRPr="00974B75">
        <w:rPr>
          <w:color w:val="FF0000"/>
          <w:sz w:val="36"/>
          <w:szCs w:val="36"/>
        </w:rPr>
        <w:t xml:space="preserve"> : </w:t>
      </w:r>
      <w:r w:rsidR="00712ADB">
        <w:rPr>
          <w:color w:val="FF0000"/>
          <w:sz w:val="36"/>
          <w:szCs w:val="36"/>
        </w:rPr>
        <w:t>Le théorème de Pythagore</w:t>
      </w:r>
    </w:p>
    <w:p w14:paraId="2CCBF6EA" w14:textId="33A04101" w:rsidR="008574B6" w:rsidRPr="00974B75" w:rsidRDefault="008574B6" w:rsidP="008574B6">
      <w:pPr>
        <w:spacing w:before="600"/>
        <w:rPr>
          <w:color w:val="00B050"/>
          <w:sz w:val="32"/>
          <w:szCs w:val="32"/>
        </w:rPr>
      </w:pPr>
      <w:r w:rsidRPr="00974B75">
        <w:rPr>
          <w:color w:val="00B050"/>
          <w:sz w:val="32"/>
          <w:szCs w:val="32"/>
        </w:rPr>
        <w:t xml:space="preserve">I. </w:t>
      </w:r>
      <w:r w:rsidR="00831167">
        <w:rPr>
          <w:color w:val="00B050"/>
          <w:sz w:val="32"/>
          <w:szCs w:val="32"/>
        </w:rPr>
        <w:t xml:space="preserve">Rappels </w:t>
      </w:r>
      <w:r w:rsidR="00B2024B">
        <w:rPr>
          <w:color w:val="00B050"/>
          <w:sz w:val="32"/>
          <w:szCs w:val="32"/>
        </w:rPr>
        <w:t>et définition de la racine carrée</w:t>
      </w:r>
    </w:p>
    <w:p w14:paraId="0DCC28FD" w14:textId="5FB30810" w:rsidR="00831167" w:rsidRPr="00831167" w:rsidRDefault="00831167" w:rsidP="00BE24BB">
      <w:pPr>
        <w:spacing w:before="360" w:after="0" w:line="360" w:lineRule="auto"/>
        <w:rPr>
          <w:color w:val="0070C0"/>
        </w:rPr>
      </w:pPr>
      <w:r w:rsidRPr="00831167">
        <w:rPr>
          <w:color w:val="0070C0"/>
        </w:rPr>
        <w:tab/>
        <w:t xml:space="preserve">1) </w:t>
      </w:r>
      <w:r w:rsidR="00B2024B">
        <w:rPr>
          <w:color w:val="0070C0"/>
        </w:rPr>
        <w:t>Rappel</w:t>
      </w:r>
    </w:p>
    <w:p w14:paraId="3A8B1460" w14:textId="702BAAE5" w:rsidR="00831167" w:rsidRDefault="00831167" w:rsidP="00B2024B">
      <w:pPr>
        <w:pStyle w:val="Paragraphedeliste"/>
        <w:spacing w:before="360" w:after="120" w:line="360" w:lineRule="auto"/>
        <w:ind w:left="284"/>
      </w:pPr>
      <w:r>
        <w:sym w:font="Wingdings" w:char="F09F"/>
      </w:r>
      <w:r>
        <w:t xml:space="preserve"> </w:t>
      </w:r>
      <w:r w:rsidR="00B2024B">
        <w:t xml:space="preserve">Un </w:t>
      </w:r>
      <w:r w:rsidR="00B2024B" w:rsidRPr="00B2024B">
        <w:rPr>
          <w:color w:val="FF0000"/>
        </w:rPr>
        <w:t xml:space="preserve">triangle rectangle </w:t>
      </w:r>
      <w:r w:rsidR="00B2024B">
        <w:t>est un triangle qui possède un angle droit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27C96" w14:paraId="696B2842" w14:textId="77777777" w:rsidTr="00227C96">
        <w:tc>
          <w:tcPr>
            <w:tcW w:w="3823" w:type="dxa"/>
            <w:vAlign w:val="center"/>
          </w:tcPr>
          <w:p w14:paraId="03BF2CB3" w14:textId="56205070" w:rsidR="00B2024B" w:rsidRDefault="00227C96" w:rsidP="00B2024B">
            <w:pPr>
              <w:spacing w:before="120" w:after="120"/>
              <w:jc w:val="center"/>
            </w:pPr>
            <w:r w:rsidRPr="00227C96">
              <w:rPr>
                <w:noProof/>
              </w:rPr>
              <w:drawing>
                <wp:inline distT="0" distB="0" distL="0" distR="0" wp14:anchorId="30BABCDE" wp14:editId="39838FA9">
                  <wp:extent cx="1853973" cy="1905881"/>
                  <wp:effectExtent l="0" t="0" r="0" b="0"/>
                  <wp:docPr id="2603044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0449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966" cy="1920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623BB" w14:textId="418541EC" w:rsidR="00227C96" w:rsidRDefault="00227C96" w:rsidP="00B2024B">
            <w:pPr>
              <w:spacing w:before="120" w:after="120"/>
              <w:jc w:val="center"/>
            </w:pPr>
            <w:r>
              <w:t>ABC est un triangle rectangle en A</w:t>
            </w:r>
          </w:p>
        </w:tc>
        <w:tc>
          <w:tcPr>
            <w:tcW w:w="5239" w:type="dxa"/>
          </w:tcPr>
          <w:p w14:paraId="785C8C3B" w14:textId="77777777" w:rsidR="00B2024B" w:rsidRDefault="00227C96" w:rsidP="00B2024B">
            <w:pPr>
              <w:spacing w:before="120" w:after="120"/>
            </w:pPr>
            <w:r>
              <w:sym w:font="Wingdings" w:char="F09F"/>
            </w:r>
            <w:r>
              <w:t xml:space="preserve"> [</w:t>
            </w:r>
            <w:r w:rsidRPr="00227C96">
              <w:rPr>
                <w:color w:val="401CC6"/>
              </w:rPr>
              <w:t>BC</w:t>
            </w:r>
            <w:r>
              <w:t>] est l'hypoténuse : c'est le côté opposé à l'angle droit et c'est le plus grand côté d'un triangle rectangle.</w:t>
            </w:r>
          </w:p>
          <w:p w14:paraId="0985B486" w14:textId="74D69BAB" w:rsidR="00227C96" w:rsidRDefault="00227C96" w:rsidP="00B2024B">
            <w:pPr>
              <w:spacing w:before="120" w:after="120"/>
            </w:pPr>
            <w:r>
              <w:sym w:font="Wingdings" w:char="F09F"/>
            </w:r>
            <w:r>
              <w:t xml:space="preserve"> [AB] et [AC] sont les côtés de l'angle droit.</w:t>
            </w:r>
          </w:p>
        </w:tc>
      </w:tr>
    </w:tbl>
    <w:p w14:paraId="0BADD8E4" w14:textId="6AB943EE" w:rsidR="00831167" w:rsidRDefault="00831167" w:rsidP="00B2024B">
      <w:pPr>
        <w:pStyle w:val="Paragraphedeliste"/>
        <w:spacing w:before="360" w:after="120" w:line="360" w:lineRule="auto"/>
        <w:ind w:left="284"/>
      </w:pPr>
      <w:r>
        <w:sym w:font="Wingdings" w:char="F09F"/>
      </w:r>
      <w:r>
        <w:t xml:space="preserve"> </w:t>
      </w:r>
      <w:r w:rsidR="00D547DA">
        <w:t>5</w:t>
      </w:r>
      <w:r w:rsidR="00D547DA" w:rsidRPr="00D547DA">
        <w:rPr>
          <w:vertAlign w:val="superscript"/>
        </w:rPr>
        <w:t>2</w:t>
      </w:r>
      <w:r w:rsidR="00D547DA">
        <w:t xml:space="preserve"> se lit "5 au carré" et se calcule ainsi 5</w:t>
      </w:r>
      <w:r w:rsidR="00D547DA" w:rsidRPr="00D547DA">
        <w:rPr>
          <w:vertAlign w:val="superscript"/>
        </w:rPr>
        <w:t>2</w:t>
      </w:r>
      <w:r w:rsidR="00D547DA">
        <w:rPr>
          <w:vertAlign w:val="superscript"/>
        </w:rPr>
        <w:t xml:space="preserve"> </w:t>
      </w:r>
      <w:r w:rsidR="00D547DA">
        <w:t>= 5 x 5 = 25</w:t>
      </w:r>
    </w:p>
    <w:p w14:paraId="65844C95" w14:textId="77777777" w:rsidR="00D547DA" w:rsidRDefault="00D547DA" w:rsidP="00D547DA">
      <w:pPr>
        <w:pStyle w:val="Paragraphedeliste"/>
        <w:tabs>
          <w:tab w:val="left" w:pos="3261"/>
        </w:tabs>
        <w:spacing w:before="360" w:after="120" w:line="360" w:lineRule="auto"/>
        <w:ind w:left="284"/>
      </w:pPr>
      <w:r>
        <w:t>7² = 7 x 7 = 49</w:t>
      </w:r>
    </w:p>
    <w:p w14:paraId="42059F10" w14:textId="042459B8" w:rsidR="00D547DA" w:rsidRDefault="00D547DA" w:rsidP="00D547DA">
      <w:pPr>
        <w:pStyle w:val="Paragraphedeliste"/>
        <w:tabs>
          <w:tab w:val="left" w:pos="3261"/>
        </w:tabs>
        <w:spacing w:before="360" w:after="120" w:line="360" w:lineRule="auto"/>
        <w:ind w:left="284"/>
      </w:pPr>
      <w:r w:rsidRPr="00D547DA">
        <w:rPr>
          <w:rFonts w:ascii="Script MT Bold" w:hAnsi="Script MT Bold"/>
        </w:rPr>
        <w:t>x</w:t>
      </w:r>
      <w:r>
        <w:t xml:space="preserve">² = </w:t>
      </w:r>
      <w:r w:rsidRPr="00D547DA">
        <w:rPr>
          <w:rFonts w:ascii="Script MT Bold" w:hAnsi="Script MT Bold"/>
        </w:rPr>
        <w:t>x</w:t>
      </w:r>
      <w:r>
        <w:rPr>
          <w:rFonts w:ascii="Script MT Bold" w:hAnsi="Script MT Bold"/>
        </w:rPr>
        <w:t xml:space="preserve"> </w:t>
      </w:r>
      <w:proofErr w:type="spellStart"/>
      <w:r w:rsidRPr="00D547DA">
        <w:t>x</w:t>
      </w:r>
      <w:proofErr w:type="spellEnd"/>
      <w:r>
        <w:rPr>
          <w:rFonts w:ascii="Script MT Bold" w:hAnsi="Script MT Bold"/>
        </w:rPr>
        <w:t xml:space="preserve"> </w:t>
      </w:r>
      <w:proofErr w:type="spellStart"/>
      <w:r>
        <w:rPr>
          <w:rFonts w:ascii="Script MT Bold" w:hAnsi="Script MT Bold"/>
        </w:rPr>
        <w:t>x</w:t>
      </w:r>
      <w:proofErr w:type="spellEnd"/>
      <w:r>
        <w:rPr>
          <w:rFonts w:ascii="Script MT Bold" w:hAnsi="Script MT Bold"/>
        </w:rPr>
        <w:t xml:space="preserve"> </w:t>
      </w:r>
      <w:r>
        <w:t xml:space="preserve"> </w:t>
      </w:r>
    </w:p>
    <w:p w14:paraId="6F4C56BF" w14:textId="2994D4AE" w:rsidR="00D547DA" w:rsidRDefault="00D547DA" w:rsidP="00D547DA">
      <w:pPr>
        <w:pStyle w:val="Paragraphedeliste"/>
        <w:tabs>
          <w:tab w:val="left" w:pos="3261"/>
        </w:tabs>
        <w:spacing w:before="360" w:after="120" w:line="360" w:lineRule="auto"/>
        <w:ind w:left="284"/>
      </w:pPr>
      <w:r>
        <w:t>AB² = AB x AB</w:t>
      </w:r>
    </w:p>
    <w:p w14:paraId="70216404" w14:textId="0152CED4" w:rsidR="00D547DA" w:rsidRDefault="00D547DA" w:rsidP="00D547DA">
      <w:pPr>
        <w:pStyle w:val="Paragraphedeliste"/>
        <w:tabs>
          <w:tab w:val="left" w:pos="3261"/>
        </w:tabs>
        <w:spacing w:before="360" w:after="120" w:line="360" w:lineRule="auto"/>
        <w:ind w:left="284"/>
      </w:pPr>
      <w:r>
        <w:t xml:space="preserve">Pour calculer le carré d'un nombre, on utilise la touche </w:t>
      </w:r>
      <w:r w:rsidRPr="00D547DA">
        <w:rPr>
          <w:rFonts w:ascii="Script MT Bold" w:hAnsi="Script MT Bold"/>
          <w:bdr w:val="single" w:sz="4" w:space="0" w:color="auto"/>
        </w:rPr>
        <w:t>x</w:t>
      </w:r>
      <w:r w:rsidRPr="00D547DA">
        <w:rPr>
          <w:bdr w:val="single" w:sz="4" w:space="0" w:color="auto"/>
        </w:rPr>
        <w:t>²</w:t>
      </w:r>
      <w:r>
        <w:t xml:space="preserve"> de la calculatrice.</w:t>
      </w:r>
    </w:p>
    <w:p w14:paraId="2ABEAEC1" w14:textId="0B2CDAA5" w:rsidR="00D547DA" w:rsidRPr="00831167" w:rsidRDefault="00D547DA" w:rsidP="00D547DA">
      <w:pPr>
        <w:spacing w:before="360" w:after="0" w:line="360" w:lineRule="auto"/>
        <w:rPr>
          <w:color w:val="0070C0"/>
        </w:rPr>
      </w:pPr>
      <w:r w:rsidRPr="00831167">
        <w:rPr>
          <w:color w:val="0070C0"/>
        </w:rPr>
        <w:tab/>
      </w:r>
      <w:r>
        <w:rPr>
          <w:color w:val="0070C0"/>
        </w:rPr>
        <w:t>2) Racine carrée d'un nombre positif</w:t>
      </w:r>
    </w:p>
    <w:p w14:paraId="74788F31" w14:textId="1D87D907" w:rsidR="00D547DA" w:rsidRPr="00D547DA" w:rsidRDefault="00D547DA" w:rsidP="00D547DA">
      <w:r>
        <w:t xml:space="preserve">3² = 9 donc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=3</m:t>
        </m:r>
      </m:oMath>
      <w:r w:rsidR="001A743C" w:rsidRPr="001A743C">
        <w:rPr>
          <w:rFonts w:ascii="Cambria Math" w:hAnsi="Cambria Math"/>
          <w:i/>
        </w:rPr>
        <w:br/>
      </w:r>
      <w:r w:rsidR="001A743C">
        <w:t xml:space="preserve">2,6² = 6,76 donc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6,76</m:t>
            </m:r>
          </m:e>
        </m:rad>
        <m:r>
          <w:rPr>
            <w:rFonts w:ascii="Cambria Math" w:hAnsi="Cambria Math"/>
          </w:rPr>
          <m:t>=2,6</m:t>
        </m:r>
      </m:oMath>
    </w:p>
    <w:p w14:paraId="175247BF" w14:textId="19F982DF" w:rsidR="00B2024B" w:rsidRDefault="001A743C" w:rsidP="001A743C">
      <w:pPr>
        <w:spacing w:after="0" w:line="360" w:lineRule="auto"/>
        <w:rPr>
          <w:color w:val="FF0000"/>
        </w:rPr>
      </w:pPr>
      <w:r>
        <w:rPr>
          <w:color w:val="FF0000"/>
        </w:rPr>
        <w:t xml:space="preserve">La racine carrée </w:t>
      </w:r>
      <w:proofErr w:type="gramStart"/>
      <w:r>
        <w:rPr>
          <w:color w:val="FF0000"/>
        </w:rPr>
        <w:t xml:space="preserve">de </w:t>
      </w:r>
      <w:r w:rsidRPr="001A743C">
        <w:rPr>
          <w:b/>
          <w:bCs/>
          <w:color w:val="FF0000"/>
        </w:rPr>
        <w:t>a</w:t>
      </w:r>
      <w:proofErr w:type="gramEnd"/>
      <w:r>
        <w:rPr>
          <w:color w:val="FF0000"/>
        </w:rPr>
        <w:t xml:space="preserve"> est le nombre positif dont le carré vaut </w:t>
      </w:r>
      <w:r w:rsidRPr="001A743C">
        <w:rPr>
          <w:b/>
          <w:bCs/>
          <w:color w:val="FF0000"/>
        </w:rPr>
        <w:t>a</w:t>
      </w:r>
      <w:r>
        <w:rPr>
          <w:color w:val="FF0000"/>
        </w:rPr>
        <w:t>.</w:t>
      </w:r>
    </w:p>
    <w:p w14:paraId="6A890CD7" w14:textId="0D54BE1D" w:rsidR="001A743C" w:rsidRDefault="001A743C" w:rsidP="001A743C">
      <w:pPr>
        <w:spacing w:after="0" w:line="360" w:lineRule="auto"/>
        <w:rPr>
          <w:color w:val="FF0000"/>
        </w:rPr>
      </w:pPr>
      <w:r>
        <w:rPr>
          <w:color w:val="FF0000"/>
        </w:rPr>
        <w:t xml:space="preserve">Ce nombre est noté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a</m:t>
            </m:r>
          </m:e>
        </m:rad>
      </m:oMath>
      <w:r>
        <w:rPr>
          <w:color w:val="FF0000"/>
        </w:rPr>
        <w:t xml:space="preserve"> (et se lit "racine carrée de a").</w:t>
      </w:r>
    </w:p>
    <w:p w14:paraId="7CDF8DF1" w14:textId="1CDB435C" w:rsidR="001A743C" w:rsidRDefault="001A743C" w:rsidP="00831167">
      <w:pPr>
        <w:spacing w:before="360" w:after="120" w:line="360" w:lineRule="auto"/>
      </w:pPr>
      <w:r w:rsidRPr="00A64F18">
        <w:rPr>
          <w:b/>
          <w:bCs/>
          <w:u w:val="single"/>
        </w:rPr>
        <w:t>Exemples</w:t>
      </w:r>
      <w:r>
        <w:t xml:space="preserve">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51"/>
        <w:gridCol w:w="1902"/>
        <w:gridCol w:w="933"/>
        <w:gridCol w:w="1417"/>
        <w:gridCol w:w="851"/>
        <w:gridCol w:w="1979"/>
      </w:tblGrid>
      <w:tr w:rsidR="001A743C" w14:paraId="60644201" w14:textId="77777777" w:rsidTr="001A743C">
        <w:tc>
          <w:tcPr>
            <w:tcW w:w="1129" w:type="dxa"/>
          </w:tcPr>
          <w:p w14:paraId="3D102686" w14:textId="51435507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0² = 0</w:t>
            </w:r>
          </w:p>
        </w:tc>
        <w:tc>
          <w:tcPr>
            <w:tcW w:w="851" w:type="dxa"/>
          </w:tcPr>
          <w:p w14:paraId="2FA2BCE5" w14:textId="41E4736D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02" w:type="dxa"/>
            <w:vAlign w:val="center"/>
          </w:tcPr>
          <w:p w14:paraId="11356B58" w14:textId="632CD238" w:rsidR="001A743C" w:rsidRPr="001A743C" w:rsidRDefault="00696207" w:rsidP="001A743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=0</m:t>
                </m:r>
              </m:oMath>
            </m:oMathPara>
          </w:p>
        </w:tc>
        <w:tc>
          <w:tcPr>
            <w:tcW w:w="933" w:type="dxa"/>
          </w:tcPr>
          <w:p w14:paraId="4963D3C1" w14:textId="77777777" w:rsidR="001A743C" w:rsidRPr="001A743C" w:rsidRDefault="001A743C" w:rsidP="001A74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BF6337" w14:textId="45B4421B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7² =49</w:t>
            </w:r>
          </w:p>
        </w:tc>
        <w:tc>
          <w:tcPr>
            <w:tcW w:w="851" w:type="dxa"/>
          </w:tcPr>
          <w:p w14:paraId="6A4DEF1F" w14:textId="2A0A0733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79" w:type="dxa"/>
          </w:tcPr>
          <w:p w14:paraId="4ADB76AA" w14:textId="4A9B6FBB" w:rsidR="001A743C" w:rsidRPr="001A743C" w:rsidRDefault="00696207" w:rsidP="001A743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49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=7</m:t>
                </m:r>
              </m:oMath>
            </m:oMathPara>
          </w:p>
        </w:tc>
      </w:tr>
      <w:tr w:rsidR="001A743C" w14:paraId="2E383179" w14:textId="77777777" w:rsidTr="001A743C">
        <w:tc>
          <w:tcPr>
            <w:tcW w:w="1129" w:type="dxa"/>
          </w:tcPr>
          <w:p w14:paraId="313F4A55" w14:textId="12764F93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1² = 1</w:t>
            </w:r>
          </w:p>
        </w:tc>
        <w:tc>
          <w:tcPr>
            <w:tcW w:w="851" w:type="dxa"/>
          </w:tcPr>
          <w:p w14:paraId="641368D5" w14:textId="458CE86C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02" w:type="dxa"/>
            <w:vAlign w:val="center"/>
          </w:tcPr>
          <w:p w14:paraId="57A997EE" w14:textId="3DBB736B" w:rsidR="001A743C" w:rsidRPr="001A743C" w:rsidRDefault="00696207" w:rsidP="001A743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=1</m:t>
                </m:r>
              </m:oMath>
            </m:oMathPara>
          </w:p>
        </w:tc>
        <w:tc>
          <w:tcPr>
            <w:tcW w:w="933" w:type="dxa"/>
          </w:tcPr>
          <w:p w14:paraId="20367C86" w14:textId="77777777" w:rsidR="001A743C" w:rsidRPr="001A743C" w:rsidRDefault="001A743C" w:rsidP="001A74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53EC35" w14:textId="5B8A95A4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8² = 64</w:t>
            </w:r>
          </w:p>
        </w:tc>
        <w:tc>
          <w:tcPr>
            <w:tcW w:w="851" w:type="dxa"/>
          </w:tcPr>
          <w:p w14:paraId="5F998AB0" w14:textId="5DC306D1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79" w:type="dxa"/>
          </w:tcPr>
          <w:p w14:paraId="206A6F2F" w14:textId="30C71FD8" w:rsidR="001A743C" w:rsidRPr="001A743C" w:rsidRDefault="00696207" w:rsidP="001A743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64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=8</m:t>
                </m:r>
              </m:oMath>
            </m:oMathPara>
          </w:p>
        </w:tc>
      </w:tr>
      <w:tr w:rsidR="001A743C" w14:paraId="5C3E0209" w14:textId="77777777" w:rsidTr="001A743C">
        <w:tc>
          <w:tcPr>
            <w:tcW w:w="1129" w:type="dxa"/>
          </w:tcPr>
          <w:p w14:paraId="05B82BFB" w14:textId="6CDA7ED3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lastRenderedPageBreak/>
              <w:t>2² = 4</w:t>
            </w:r>
          </w:p>
        </w:tc>
        <w:tc>
          <w:tcPr>
            <w:tcW w:w="851" w:type="dxa"/>
          </w:tcPr>
          <w:p w14:paraId="057BE10D" w14:textId="49BD5E1C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02" w:type="dxa"/>
            <w:vAlign w:val="center"/>
          </w:tcPr>
          <w:p w14:paraId="7C757148" w14:textId="64F097B0" w:rsidR="001A743C" w:rsidRPr="001A743C" w:rsidRDefault="00696207" w:rsidP="001A743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=2</m:t>
                </m:r>
              </m:oMath>
            </m:oMathPara>
          </w:p>
        </w:tc>
        <w:tc>
          <w:tcPr>
            <w:tcW w:w="933" w:type="dxa"/>
          </w:tcPr>
          <w:p w14:paraId="4087D4E3" w14:textId="77777777" w:rsidR="001A743C" w:rsidRPr="001A743C" w:rsidRDefault="001A743C" w:rsidP="001A74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5FEDA83" w14:textId="6DC67A55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9² = 81</w:t>
            </w:r>
          </w:p>
        </w:tc>
        <w:tc>
          <w:tcPr>
            <w:tcW w:w="851" w:type="dxa"/>
          </w:tcPr>
          <w:p w14:paraId="0D11A976" w14:textId="1DE97138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79" w:type="dxa"/>
          </w:tcPr>
          <w:p w14:paraId="799ECD7C" w14:textId="1D6FB5A3" w:rsidR="001A743C" w:rsidRPr="001A743C" w:rsidRDefault="00696207" w:rsidP="001A743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81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=9</m:t>
                </m:r>
              </m:oMath>
            </m:oMathPara>
          </w:p>
        </w:tc>
      </w:tr>
      <w:tr w:rsidR="001A743C" w14:paraId="01DD8C26" w14:textId="77777777" w:rsidTr="001A743C">
        <w:tc>
          <w:tcPr>
            <w:tcW w:w="1129" w:type="dxa"/>
          </w:tcPr>
          <w:p w14:paraId="7E3169A0" w14:textId="128A88E4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3² = 9</w:t>
            </w:r>
          </w:p>
        </w:tc>
        <w:tc>
          <w:tcPr>
            <w:tcW w:w="851" w:type="dxa"/>
          </w:tcPr>
          <w:p w14:paraId="48AE186F" w14:textId="00D04113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02" w:type="dxa"/>
            <w:vAlign w:val="center"/>
          </w:tcPr>
          <w:p w14:paraId="59EC3729" w14:textId="6F66104B" w:rsidR="001A743C" w:rsidRPr="001A743C" w:rsidRDefault="00696207" w:rsidP="001A743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9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=3</m:t>
                </m:r>
              </m:oMath>
            </m:oMathPara>
          </w:p>
        </w:tc>
        <w:tc>
          <w:tcPr>
            <w:tcW w:w="933" w:type="dxa"/>
          </w:tcPr>
          <w:p w14:paraId="560CFBC1" w14:textId="77777777" w:rsidR="001A743C" w:rsidRPr="001A743C" w:rsidRDefault="001A743C" w:rsidP="001A74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B230F7A" w14:textId="172DA515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10² = 100</w:t>
            </w:r>
          </w:p>
        </w:tc>
        <w:tc>
          <w:tcPr>
            <w:tcW w:w="851" w:type="dxa"/>
          </w:tcPr>
          <w:p w14:paraId="1B159889" w14:textId="1FA93D66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79" w:type="dxa"/>
          </w:tcPr>
          <w:p w14:paraId="268971C0" w14:textId="015DE6DA" w:rsidR="001A743C" w:rsidRPr="001A743C" w:rsidRDefault="00696207" w:rsidP="001A743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100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=10</m:t>
                </m:r>
              </m:oMath>
            </m:oMathPara>
          </w:p>
        </w:tc>
      </w:tr>
      <w:tr w:rsidR="001A743C" w14:paraId="11D5BE19" w14:textId="77777777" w:rsidTr="001A743C">
        <w:tc>
          <w:tcPr>
            <w:tcW w:w="1129" w:type="dxa"/>
          </w:tcPr>
          <w:p w14:paraId="0B144536" w14:textId="2901BB76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4² = 16</w:t>
            </w:r>
          </w:p>
        </w:tc>
        <w:tc>
          <w:tcPr>
            <w:tcW w:w="851" w:type="dxa"/>
          </w:tcPr>
          <w:p w14:paraId="23AFD7F9" w14:textId="505D34C4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02" w:type="dxa"/>
            <w:vAlign w:val="center"/>
          </w:tcPr>
          <w:p w14:paraId="2BFD3D81" w14:textId="562A91FA" w:rsidR="001A743C" w:rsidRPr="001A743C" w:rsidRDefault="00696207" w:rsidP="001A743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16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=4</m:t>
                </m:r>
              </m:oMath>
            </m:oMathPara>
          </w:p>
        </w:tc>
        <w:tc>
          <w:tcPr>
            <w:tcW w:w="933" w:type="dxa"/>
          </w:tcPr>
          <w:p w14:paraId="2D2D53BC" w14:textId="77777777" w:rsidR="001A743C" w:rsidRPr="001A743C" w:rsidRDefault="001A743C" w:rsidP="001A74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F20CEB" w14:textId="5AEFC1FD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11² = 121</w:t>
            </w:r>
          </w:p>
        </w:tc>
        <w:tc>
          <w:tcPr>
            <w:tcW w:w="851" w:type="dxa"/>
          </w:tcPr>
          <w:p w14:paraId="66E660FF" w14:textId="3AA5338B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79" w:type="dxa"/>
          </w:tcPr>
          <w:p w14:paraId="2F23F75F" w14:textId="3194A762" w:rsidR="001A743C" w:rsidRPr="001A743C" w:rsidRDefault="00696207" w:rsidP="001A743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121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=11</m:t>
                </m:r>
              </m:oMath>
            </m:oMathPara>
          </w:p>
        </w:tc>
      </w:tr>
      <w:tr w:rsidR="001A743C" w14:paraId="7B30E509" w14:textId="77777777" w:rsidTr="001A743C">
        <w:tc>
          <w:tcPr>
            <w:tcW w:w="1129" w:type="dxa"/>
          </w:tcPr>
          <w:p w14:paraId="4DCF835A" w14:textId="1A8FA4D1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5² = 25</w:t>
            </w:r>
          </w:p>
        </w:tc>
        <w:tc>
          <w:tcPr>
            <w:tcW w:w="851" w:type="dxa"/>
          </w:tcPr>
          <w:p w14:paraId="2CEEFA59" w14:textId="22BE2C42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02" w:type="dxa"/>
            <w:vAlign w:val="center"/>
          </w:tcPr>
          <w:p w14:paraId="6706FC53" w14:textId="3BF35DF5" w:rsidR="001A743C" w:rsidRPr="001A743C" w:rsidRDefault="00696207" w:rsidP="001A743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25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=5</m:t>
                </m:r>
              </m:oMath>
            </m:oMathPara>
          </w:p>
        </w:tc>
        <w:tc>
          <w:tcPr>
            <w:tcW w:w="933" w:type="dxa"/>
          </w:tcPr>
          <w:p w14:paraId="120AEDBF" w14:textId="77777777" w:rsidR="001A743C" w:rsidRPr="001A743C" w:rsidRDefault="001A743C" w:rsidP="001A74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84F79F3" w14:textId="3605150A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12² = 144</w:t>
            </w:r>
          </w:p>
        </w:tc>
        <w:tc>
          <w:tcPr>
            <w:tcW w:w="851" w:type="dxa"/>
          </w:tcPr>
          <w:p w14:paraId="2C0636A5" w14:textId="6EB72BE4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79" w:type="dxa"/>
          </w:tcPr>
          <w:p w14:paraId="056B29D8" w14:textId="74DE61FA" w:rsidR="001A743C" w:rsidRPr="001A743C" w:rsidRDefault="00696207" w:rsidP="001A743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144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=12</m:t>
                </m:r>
              </m:oMath>
            </m:oMathPara>
          </w:p>
        </w:tc>
      </w:tr>
      <w:tr w:rsidR="001A743C" w14:paraId="23460114" w14:textId="77777777" w:rsidTr="001A743C">
        <w:tc>
          <w:tcPr>
            <w:tcW w:w="1129" w:type="dxa"/>
          </w:tcPr>
          <w:p w14:paraId="1CAE7918" w14:textId="67F4BBF4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6² = 36</w:t>
            </w:r>
          </w:p>
        </w:tc>
        <w:tc>
          <w:tcPr>
            <w:tcW w:w="851" w:type="dxa"/>
          </w:tcPr>
          <w:p w14:paraId="6C686023" w14:textId="74B491E0" w:rsidR="001A743C" w:rsidRPr="001A743C" w:rsidRDefault="001A743C" w:rsidP="001A743C">
            <w:pPr>
              <w:rPr>
                <w:sz w:val="24"/>
                <w:szCs w:val="24"/>
              </w:rPr>
            </w:pPr>
            <w:r w:rsidRPr="001A743C">
              <w:rPr>
                <w:sz w:val="24"/>
                <w:szCs w:val="24"/>
              </w:rPr>
              <w:t>donc</w:t>
            </w:r>
          </w:p>
        </w:tc>
        <w:tc>
          <w:tcPr>
            <w:tcW w:w="1902" w:type="dxa"/>
            <w:vAlign w:val="center"/>
          </w:tcPr>
          <w:p w14:paraId="7B3D22EC" w14:textId="7873C354" w:rsidR="001A743C" w:rsidRPr="001A743C" w:rsidRDefault="00696207" w:rsidP="001A743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36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</w:rPr>
                  <m:t>=6</m:t>
                </m:r>
              </m:oMath>
            </m:oMathPara>
          </w:p>
        </w:tc>
        <w:tc>
          <w:tcPr>
            <w:tcW w:w="933" w:type="dxa"/>
          </w:tcPr>
          <w:p w14:paraId="7371B83C" w14:textId="77777777" w:rsidR="001A743C" w:rsidRPr="001A743C" w:rsidRDefault="001A743C" w:rsidP="001A74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B5C36A" w14:textId="77777777" w:rsidR="001A743C" w:rsidRPr="001A743C" w:rsidRDefault="001A743C" w:rsidP="001A743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416AFD3" w14:textId="77777777" w:rsidR="001A743C" w:rsidRPr="001A743C" w:rsidRDefault="001A743C" w:rsidP="001A743C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563DDEF" w14:textId="77777777" w:rsidR="001A743C" w:rsidRPr="001A743C" w:rsidRDefault="001A743C" w:rsidP="001A743C">
            <w:pPr>
              <w:rPr>
                <w:sz w:val="24"/>
                <w:szCs w:val="24"/>
              </w:rPr>
            </w:pPr>
          </w:p>
        </w:tc>
      </w:tr>
    </w:tbl>
    <w:p w14:paraId="67CF757E" w14:textId="02874D96" w:rsidR="001A743C" w:rsidRDefault="00600A25" w:rsidP="00A64F18">
      <w:pPr>
        <w:spacing w:before="240" w:after="0" w:line="360" w:lineRule="auto"/>
      </w:pPr>
      <w:r>
        <w:t>Un carré parfait est le carré d'un nombre entier.</w:t>
      </w:r>
    </w:p>
    <w:p w14:paraId="01E1539A" w14:textId="191CCF13" w:rsidR="00600A25" w:rsidRDefault="00600A25" w:rsidP="001A743C">
      <w:pPr>
        <w:spacing w:after="0" w:line="360" w:lineRule="auto"/>
      </w:pPr>
      <w:r>
        <w:t>La racine carrée d'un carré parfait est donc un nombre entier.</w:t>
      </w:r>
    </w:p>
    <w:p w14:paraId="4687A86A" w14:textId="7A68B91A" w:rsidR="00600A25" w:rsidRDefault="00600A25" w:rsidP="001A743C">
      <w:pPr>
        <w:spacing w:after="0" w:line="360" w:lineRule="auto"/>
      </w:pPr>
      <w:r>
        <w:t xml:space="preserve">Pour trouver la racine carrée d'un nombre, on utilise les touches </w:t>
      </w:r>
      <w:r w:rsidRPr="00600A25">
        <w:rPr>
          <w:bdr w:val="single" w:sz="4" w:space="0" w:color="auto"/>
        </w:rPr>
        <w:t>2</w:t>
      </w:r>
      <w:r w:rsidRPr="00600A25">
        <w:rPr>
          <w:bdr w:val="single" w:sz="4" w:space="0" w:color="auto"/>
          <w:vertAlign w:val="superscript"/>
        </w:rPr>
        <w:t>nd</w:t>
      </w:r>
      <w:r>
        <w:t xml:space="preserve"> puis </w:t>
      </w:r>
      <w:r w:rsidRPr="00D547DA">
        <w:rPr>
          <w:rFonts w:ascii="Script MT Bold" w:hAnsi="Script MT Bold"/>
          <w:bdr w:val="single" w:sz="4" w:space="0" w:color="auto"/>
        </w:rPr>
        <w:t>x</w:t>
      </w:r>
      <w:r w:rsidRPr="00D547DA">
        <w:rPr>
          <w:bdr w:val="single" w:sz="4" w:space="0" w:color="auto"/>
        </w:rPr>
        <w:t>²</w:t>
      </w:r>
      <w:r>
        <w:t xml:space="preserve"> de la calculatrice pour faire apparaitre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/>
        </m:rad>
      </m:oMath>
      <w:r>
        <w:t xml:space="preserve"> sur l'écran.</w:t>
      </w:r>
    </w:p>
    <w:p w14:paraId="62D0A99C" w14:textId="41E37A3A" w:rsidR="00600A25" w:rsidRDefault="00600A25" w:rsidP="00A64F18">
      <w:pPr>
        <w:spacing w:before="240" w:after="0" w:line="360" w:lineRule="auto"/>
      </w:pPr>
      <w:r w:rsidRPr="00A64F18">
        <w:rPr>
          <w:u w:val="single"/>
        </w:rPr>
        <w:t>Application</w:t>
      </w:r>
      <w:r>
        <w:t xml:space="preserve"> :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3823"/>
        <w:gridCol w:w="4672"/>
      </w:tblGrid>
      <w:tr w:rsidR="00600A25" w14:paraId="5674A8D6" w14:textId="77777777" w:rsidTr="00600A25">
        <w:tc>
          <w:tcPr>
            <w:tcW w:w="3823" w:type="dxa"/>
            <w:vAlign w:val="center"/>
          </w:tcPr>
          <w:p w14:paraId="34FD9E92" w14:textId="5F30E180" w:rsidR="00600A25" w:rsidRDefault="00600A25" w:rsidP="00600A25">
            <w:pPr>
              <w:spacing w:line="360" w:lineRule="auto"/>
              <w:jc w:val="center"/>
            </w:pPr>
            <w:r w:rsidRPr="00600A25">
              <w:rPr>
                <w:noProof/>
              </w:rPr>
              <w:drawing>
                <wp:inline distT="0" distB="0" distL="0" distR="0" wp14:anchorId="7147C6FC" wp14:editId="69A9A96E">
                  <wp:extent cx="1950720" cy="1016204"/>
                  <wp:effectExtent l="0" t="0" r="0" b="0"/>
                  <wp:docPr id="16360497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04972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986" cy="102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0B90EAD" w14:textId="625EC333" w:rsidR="00600A25" w:rsidRDefault="00600A25" w:rsidP="00600A25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1B1C8580" wp14:editId="46D60ADA">
                  <wp:extent cx="389467" cy="350520"/>
                  <wp:effectExtent l="0" t="0" r="0" b="0"/>
                  <wp:docPr id="1505161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1616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05" cy="35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Les symboles</w:t>
            </w:r>
            <w:r w:rsidRPr="00600A25">
              <w:rPr>
                <w:color w:val="FF0000"/>
              </w:rPr>
              <w:t xml:space="preserve"> ² </w:t>
            </w:r>
            <w:r>
              <w:t xml:space="preserve">et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radPr>
                <m:deg/>
                <m:e/>
              </m:rad>
            </m:oMath>
            <w:r>
              <w:t xml:space="preserve"> ne sont jamais sur une même ligne de calcul.</w:t>
            </w:r>
          </w:p>
        </w:tc>
      </w:tr>
    </w:tbl>
    <w:p w14:paraId="4E3B4B25" w14:textId="6724B69F" w:rsidR="00A64F18" w:rsidRPr="00974B75" w:rsidRDefault="00A64F18" w:rsidP="00A64F18">
      <w:pPr>
        <w:spacing w:before="600"/>
        <w:rPr>
          <w:color w:val="00B050"/>
          <w:sz w:val="32"/>
          <w:szCs w:val="32"/>
        </w:rPr>
      </w:pPr>
      <w:r w:rsidRPr="00974B75">
        <w:rPr>
          <w:color w:val="00B050"/>
          <w:sz w:val="32"/>
          <w:szCs w:val="32"/>
        </w:rPr>
        <w:t>I</w:t>
      </w:r>
      <w:r>
        <w:rPr>
          <w:color w:val="00B050"/>
          <w:sz w:val="32"/>
          <w:szCs w:val="32"/>
        </w:rPr>
        <w:t>I</w:t>
      </w:r>
      <w:r w:rsidRPr="00974B75">
        <w:rPr>
          <w:color w:val="00B050"/>
          <w:sz w:val="32"/>
          <w:szCs w:val="32"/>
        </w:rPr>
        <w:t xml:space="preserve">. </w:t>
      </w:r>
      <w:r>
        <w:rPr>
          <w:color w:val="00B050"/>
          <w:sz w:val="32"/>
          <w:szCs w:val="32"/>
        </w:rPr>
        <w:t>Calculer la longueur d'un côté d'un triangle rectangle</w:t>
      </w:r>
    </w:p>
    <w:p w14:paraId="53BEA57A" w14:textId="73FE3033" w:rsidR="00A64F18" w:rsidRPr="00831167" w:rsidRDefault="00A64F18" w:rsidP="00A64F18">
      <w:pPr>
        <w:spacing w:before="360" w:after="0" w:line="360" w:lineRule="auto"/>
        <w:rPr>
          <w:color w:val="0070C0"/>
        </w:rPr>
      </w:pPr>
      <w:r>
        <w:rPr>
          <w:color w:val="0070C0"/>
        </w:rPr>
        <w:t xml:space="preserve">Enoncé u théorème de </w:t>
      </w:r>
      <w:proofErr w:type="gramStart"/>
      <w:r>
        <w:rPr>
          <w:color w:val="0070C0"/>
        </w:rPr>
        <w:t>Pythagore:</w:t>
      </w:r>
      <w:proofErr w:type="gramEnd"/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547"/>
        <w:gridCol w:w="5948"/>
      </w:tblGrid>
      <w:tr w:rsidR="00A64F18" w14:paraId="41E23441" w14:textId="77777777" w:rsidTr="00A64F18">
        <w:tc>
          <w:tcPr>
            <w:tcW w:w="2547" w:type="dxa"/>
            <w:vAlign w:val="center"/>
          </w:tcPr>
          <w:p w14:paraId="464645C3" w14:textId="5258848E" w:rsidR="00A64F18" w:rsidRDefault="00A64F18" w:rsidP="00A64F18">
            <w:pPr>
              <w:spacing w:before="120" w:line="360" w:lineRule="auto"/>
              <w:jc w:val="center"/>
            </w:pPr>
            <w:r w:rsidRPr="00A64F18">
              <w:rPr>
                <w:noProof/>
              </w:rPr>
              <w:drawing>
                <wp:inline distT="0" distB="0" distL="0" distR="0" wp14:anchorId="28E2205E" wp14:editId="06007564">
                  <wp:extent cx="1322458" cy="1391920"/>
                  <wp:effectExtent l="0" t="0" r="0" b="0"/>
                  <wp:docPr id="15634211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42111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376" cy="139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vAlign w:val="center"/>
          </w:tcPr>
          <w:p w14:paraId="64CC7AE1" w14:textId="77777777" w:rsidR="00A64F18" w:rsidRPr="00A64F18" w:rsidRDefault="00A64F18" w:rsidP="00A64F18">
            <w:pPr>
              <w:spacing w:before="240" w:line="360" w:lineRule="auto"/>
              <w:ind w:left="178"/>
              <w:rPr>
                <w:color w:val="FF0000"/>
              </w:rPr>
            </w:pPr>
            <w:r>
              <w:sym w:font="Wingdings" w:char="F09F"/>
            </w:r>
            <w:r>
              <w:t xml:space="preserve"> </w:t>
            </w:r>
            <w:r w:rsidRPr="00A64F18">
              <w:rPr>
                <w:color w:val="FF0000"/>
              </w:rPr>
              <w:t xml:space="preserve">Si le triangle ABC est rectangle en A, alors on </w:t>
            </w:r>
            <w:proofErr w:type="gramStart"/>
            <w:r w:rsidRPr="00A64F18">
              <w:rPr>
                <w:color w:val="FF0000"/>
              </w:rPr>
              <w:t>a:</w:t>
            </w:r>
            <w:proofErr w:type="gramEnd"/>
          </w:p>
          <w:p w14:paraId="10EF281A" w14:textId="35380918" w:rsidR="00A64F18" w:rsidRDefault="00A64F18" w:rsidP="00A64F18">
            <w:pPr>
              <w:spacing w:line="360" w:lineRule="auto"/>
              <w:ind w:left="178"/>
            </w:pPr>
            <w:r w:rsidRPr="00A64F18">
              <w:rPr>
                <w:color w:val="FF0000"/>
              </w:rPr>
              <w:t>BC² = AB² + AC²</w:t>
            </w:r>
          </w:p>
        </w:tc>
      </w:tr>
    </w:tbl>
    <w:p w14:paraId="4A1A995D" w14:textId="7303C082" w:rsidR="00600A25" w:rsidRDefault="00600A25" w:rsidP="00A64F18">
      <w:pPr>
        <w:spacing w:after="0" w:line="360" w:lineRule="auto"/>
        <w:jc w:val="center"/>
      </w:pPr>
    </w:p>
    <w:p w14:paraId="7D7BABFC" w14:textId="661F5E44" w:rsidR="00A64F18" w:rsidRDefault="00A64F18" w:rsidP="00600A25">
      <w:pPr>
        <w:spacing w:after="0" w:line="360" w:lineRule="auto"/>
      </w:pPr>
      <w:r w:rsidRPr="00A64F18">
        <w:rPr>
          <w:u w:val="single"/>
        </w:rPr>
        <w:t>Exemple</w:t>
      </w:r>
      <w: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64F18" w14:paraId="7BF402B7" w14:textId="77777777" w:rsidTr="00A64F18">
        <w:tc>
          <w:tcPr>
            <w:tcW w:w="2830" w:type="dxa"/>
            <w:vAlign w:val="center"/>
          </w:tcPr>
          <w:p w14:paraId="7AF1DF76" w14:textId="27EDEF09" w:rsidR="00A64F18" w:rsidRDefault="00A64F18" w:rsidP="00A64F18">
            <w:pPr>
              <w:spacing w:before="120" w:line="360" w:lineRule="auto"/>
              <w:jc w:val="center"/>
            </w:pPr>
            <w:r w:rsidRPr="00A64F18">
              <w:rPr>
                <w:noProof/>
              </w:rPr>
              <w:drawing>
                <wp:inline distT="0" distB="0" distL="0" distR="0" wp14:anchorId="6DF7EDAE" wp14:editId="5A707B72">
                  <wp:extent cx="944911" cy="1264920"/>
                  <wp:effectExtent l="0" t="0" r="7620" b="0"/>
                  <wp:docPr id="233069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692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17" cy="127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</w:tcPr>
          <w:p w14:paraId="79098671" w14:textId="77777777" w:rsidR="00A64F18" w:rsidRDefault="00A64F18" w:rsidP="00A64F18">
            <w:pPr>
              <w:spacing w:before="240" w:line="360" w:lineRule="auto"/>
            </w:pPr>
            <w:r>
              <w:t>Ecrire l'égalité du théorème de Pythagore</w:t>
            </w:r>
          </w:p>
          <w:p w14:paraId="2C16A63B" w14:textId="3B8A7F36" w:rsidR="00A64F18" w:rsidRDefault="00A64F18" w:rsidP="00600A25">
            <w:pPr>
              <w:spacing w:line="360" w:lineRule="auto"/>
            </w:pPr>
            <w:r>
              <w:t>LM² = KL² + KM²</w:t>
            </w:r>
          </w:p>
        </w:tc>
      </w:tr>
    </w:tbl>
    <w:p w14:paraId="4C6B02C2" w14:textId="77777777" w:rsidR="007E1896" w:rsidRDefault="007E1896" w:rsidP="007E1896">
      <w:pPr>
        <w:spacing w:before="240" w:after="0" w:line="360" w:lineRule="auto"/>
        <w:jc w:val="center"/>
        <w:rPr>
          <w:b/>
          <w:bCs/>
        </w:rPr>
        <w:sectPr w:rsidR="007E1896" w:rsidSect="007E1896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14:paraId="5AA66C44" w14:textId="1E399B93" w:rsidR="00A64F18" w:rsidRDefault="007E1896" w:rsidP="007E1896">
      <w:pPr>
        <w:spacing w:before="240" w:after="0" w:line="360" w:lineRule="auto"/>
        <w:jc w:val="center"/>
        <w:rPr>
          <w:b/>
          <w:bCs/>
        </w:rPr>
      </w:pPr>
      <w:r w:rsidRPr="007E1896">
        <w:rPr>
          <w:b/>
          <w:bCs/>
        </w:rPr>
        <w:lastRenderedPageBreak/>
        <w:t>Fiche méthode : Théorème de Pythagore</w:t>
      </w:r>
    </w:p>
    <w:p w14:paraId="772F06F1" w14:textId="2A6B37DB" w:rsidR="007E1896" w:rsidRPr="007E1896" w:rsidRDefault="007E1896" w:rsidP="007E1896">
      <w:pPr>
        <w:spacing w:before="240" w:after="0" w:line="360" w:lineRule="auto"/>
      </w:pPr>
      <w:r w:rsidRPr="007E1896">
        <w:t>Dans chacun des cas suivants, calculer EF.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E1896" w14:paraId="05E30813" w14:textId="77777777" w:rsidTr="005C53F9">
        <w:tc>
          <w:tcPr>
            <w:tcW w:w="4814" w:type="dxa"/>
            <w:vAlign w:val="center"/>
          </w:tcPr>
          <w:p w14:paraId="2EB71C56" w14:textId="097BE75C" w:rsidR="007E1896" w:rsidRDefault="005C53F9" w:rsidP="005C53F9">
            <w:pPr>
              <w:spacing w:line="360" w:lineRule="auto"/>
              <w:jc w:val="center"/>
            </w:pPr>
            <w:r w:rsidRPr="005C53F9">
              <w:rPr>
                <w:noProof/>
              </w:rPr>
              <w:drawing>
                <wp:inline distT="0" distB="0" distL="0" distR="0" wp14:anchorId="71675B4F" wp14:editId="54482A22">
                  <wp:extent cx="1475334" cy="1625600"/>
                  <wp:effectExtent l="0" t="0" r="0" b="0"/>
                  <wp:docPr id="3671845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8459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696" cy="1631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41C6E243" w14:textId="5850DE1A" w:rsidR="007E1896" w:rsidRDefault="005C53F9" w:rsidP="005C53F9">
            <w:pPr>
              <w:spacing w:line="360" w:lineRule="auto"/>
              <w:jc w:val="center"/>
            </w:pPr>
            <w:r w:rsidRPr="005C53F9">
              <w:rPr>
                <w:noProof/>
              </w:rPr>
              <w:drawing>
                <wp:inline distT="0" distB="0" distL="0" distR="0" wp14:anchorId="31657399" wp14:editId="347513EE">
                  <wp:extent cx="1884680" cy="1414394"/>
                  <wp:effectExtent l="0" t="0" r="1270" b="0"/>
                  <wp:docPr id="4038926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9261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243" cy="142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3F9" w14:paraId="51D9144F" w14:textId="77777777" w:rsidTr="005C53F9">
        <w:tc>
          <w:tcPr>
            <w:tcW w:w="4814" w:type="dxa"/>
            <w:vAlign w:val="center"/>
          </w:tcPr>
          <w:p w14:paraId="2E0A29EA" w14:textId="02D28E56" w:rsidR="005C53F9" w:rsidRPr="005C53F9" w:rsidRDefault="005C53F9" w:rsidP="005C53F9">
            <w:pPr>
              <w:spacing w:line="288" w:lineRule="auto"/>
              <w:rPr>
                <w:sz w:val="24"/>
                <w:szCs w:val="24"/>
              </w:rPr>
            </w:pPr>
            <w:r w:rsidRPr="005C53F9">
              <w:rPr>
                <w:sz w:val="24"/>
                <w:szCs w:val="24"/>
              </w:rPr>
              <w:sym w:font="Wingdings" w:char="F0F0"/>
            </w:r>
            <w:r w:rsidRPr="005C53F9">
              <w:rPr>
                <w:sz w:val="24"/>
                <w:szCs w:val="24"/>
              </w:rPr>
              <w:t xml:space="preserve"> Calcul</w:t>
            </w:r>
            <w:r>
              <w:rPr>
                <w:sz w:val="24"/>
                <w:szCs w:val="24"/>
              </w:rPr>
              <w:t xml:space="preserve"> de la</w:t>
            </w:r>
            <w:r w:rsidRPr="005C53F9">
              <w:rPr>
                <w:sz w:val="24"/>
                <w:szCs w:val="24"/>
              </w:rPr>
              <w:t xml:space="preserve"> longueur de l'hypoténuse</w:t>
            </w:r>
          </w:p>
        </w:tc>
        <w:tc>
          <w:tcPr>
            <w:tcW w:w="4814" w:type="dxa"/>
          </w:tcPr>
          <w:p w14:paraId="56F6B70B" w14:textId="41FA9356" w:rsidR="005C53F9" w:rsidRDefault="005C53F9" w:rsidP="00600A25">
            <w:pPr>
              <w:spacing w:line="360" w:lineRule="auto"/>
            </w:pPr>
            <w:r w:rsidRPr="005C53F9">
              <w:rPr>
                <w:sz w:val="24"/>
                <w:szCs w:val="24"/>
              </w:rPr>
              <w:sym w:font="Wingdings" w:char="F0F0"/>
            </w:r>
            <w:r w:rsidRPr="005C53F9">
              <w:rPr>
                <w:sz w:val="24"/>
                <w:szCs w:val="24"/>
              </w:rPr>
              <w:t xml:space="preserve"> Calculer </w:t>
            </w:r>
            <w:r>
              <w:rPr>
                <w:sz w:val="24"/>
                <w:szCs w:val="24"/>
              </w:rPr>
              <w:t xml:space="preserve">de </w:t>
            </w:r>
            <w:r w:rsidRPr="005C53F9">
              <w:rPr>
                <w:sz w:val="24"/>
                <w:szCs w:val="24"/>
              </w:rPr>
              <w:t xml:space="preserve">la longueur </w:t>
            </w:r>
            <w:r>
              <w:rPr>
                <w:sz w:val="24"/>
                <w:szCs w:val="24"/>
              </w:rPr>
              <w:t>d'un côté de l'angle droit.</w:t>
            </w:r>
          </w:p>
        </w:tc>
      </w:tr>
      <w:tr w:rsidR="005C53F9" w14:paraId="499BFC5E" w14:textId="77777777" w:rsidTr="007E1896">
        <w:tc>
          <w:tcPr>
            <w:tcW w:w="4814" w:type="dxa"/>
          </w:tcPr>
          <w:p w14:paraId="3988B0ED" w14:textId="77777777" w:rsidR="005C53F9" w:rsidRDefault="005C53F9" w:rsidP="00600A25">
            <w:pPr>
              <w:spacing w:line="360" w:lineRule="auto"/>
            </w:pPr>
            <w:r>
              <w:t>Le triangle …</w:t>
            </w:r>
          </w:p>
          <w:p w14:paraId="31124656" w14:textId="77777777" w:rsidR="005C53F9" w:rsidRDefault="005C53F9" w:rsidP="00600A25">
            <w:pPr>
              <w:spacing w:line="360" w:lineRule="auto"/>
            </w:pPr>
            <w:r>
              <w:t>… est l'hypoténuse</w:t>
            </w:r>
          </w:p>
          <w:p w14:paraId="33796BC7" w14:textId="7CBA4F4E" w:rsidR="005C53F9" w:rsidRDefault="005C53F9" w:rsidP="00600A25">
            <w:pPr>
              <w:spacing w:line="360" w:lineRule="auto"/>
            </w:pPr>
            <w:r>
              <w:t xml:space="preserve">D'après le théorème de </w:t>
            </w:r>
            <w:proofErr w:type="gramStart"/>
            <w:r>
              <w:t>Pythagore:</w:t>
            </w:r>
            <w:proofErr w:type="gramEnd"/>
          </w:p>
          <w:p w14:paraId="362F3258" w14:textId="4A6F0A21" w:rsidR="005C53F9" w:rsidRDefault="005C53F9" w:rsidP="00600A25">
            <w:pPr>
              <w:spacing w:line="360" w:lineRule="auto"/>
            </w:pPr>
            <w:r>
              <w:t>EF² = …… + ……</w:t>
            </w:r>
          </w:p>
          <w:p w14:paraId="576F88EC" w14:textId="07F39358" w:rsidR="005C53F9" w:rsidRDefault="005C53F9" w:rsidP="00600A25">
            <w:pPr>
              <w:spacing w:line="360" w:lineRule="auto"/>
            </w:pPr>
            <w:r>
              <w:t>EF² = …… + ……</w:t>
            </w:r>
          </w:p>
          <w:p w14:paraId="67FCFA26" w14:textId="77777777" w:rsidR="005C53F9" w:rsidRDefault="005C53F9" w:rsidP="00600A25">
            <w:pPr>
              <w:spacing w:line="360" w:lineRule="auto"/>
            </w:pPr>
            <w:r>
              <w:t>EF² = …… + ……</w:t>
            </w:r>
          </w:p>
          <w:p w14:paraId="2C092F4C" w14:textId="77777777" w:rsidR="005C53F9" w:rsidRDefault="005C53F9" w:rsidP="00600A25">
            <w:pPr>
              <w:spacing w:line="360" w:lineRule="auto"/>
            </w:pPr>
            <w:r>
              <w:t>EF</w:t>
            </w:r>
            <w:r w:rsidRPr="005C53F9">
              <w:rPr>
                <w:color w:val="FF0000"/>
              </w:rPr>
              <w:t>²</w:t>
            </w:r>
            <w:r>
              <w:t xml:space="preserve"> = …….</w:t>
            </w:r>
          </w:p>
          <w:p w14:paraId="13814A00" w14:textId="77777777" w:rsidR="005C53F9" w:rsidRDefault="005C53F9" w:rsidP="00600A25">
            <w:pPr>
              <w:spacing w:line="360" w:lineRule="auto"/>
              <w:rPr>
                <w:rFonts w:eastAsiaTheme="minorEastAsia"/>
                <w:sz w:val="22"/>
                <w:szCs w:val="22"/>
              </w:rPr>
            </w:pPr>
            <w:r>
              <w:t xml:space="preserve">EF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…</m:t>
                  </m:r>
                </m:e>
              </m:rad>
            </m:oMath>
          </w:p>
          <w:p w14:paraId="2DC9C6ED" w14:textId="1E1C5D4B" w:rsidR="005C53F9" w:rsidRDefault="005C53F9" w:rsidP="00600A25">
            <w:pPr>
              <w:spacing w:line="360" w:lineRule="auto"/>
            </w:pPr>
            <w:r>
              <w:rPr>
                <w:rFonts w:eastAsiaTheme="minorEastAsia"/>
              </w:rPr>
              <w:t>EF = ……</w:t>
            </w:r>
          </w:p>
        </w:tc>
        <w:tc>
          <w:tcPr>
            <w:tcW w:w="4814" w:type="dxa"/>
          </w:tcPr>
          <w:p w14:paraId="79D253FF" w14:textId="77777777" w:rsidR="005C53F9" w:rsidRDefault="005C53F9" w:rsidP="005C53F9">
            <w:pPr>
              <w:spacing w:line="360" w:lineRule="auto"/>
            </w:pPr>
            <w:r>
              <w:t>Le triangle …</w:t>
            </w:r>
          </w:p>
          <w:p w14:paraId="14ED596C" w14:textId="77777777" w:rsidR="005C53F9" w:rsidRDefault="005C53F9" w:rsidP="005C53F9">
            <w:pPr>
              <w:spacing w:line="360" w:lineRule="auto"/>
            </w:pPr>
            <w:r>
              <w:t>… est l'hypoténuse</w:t>
            </w:r>
          </w:p>
          <w:p w14:paraId="708C3A68" w14:textId="77777777" w:rsidR="005C53F9" w:rsidRDefault="005C53F9" w:rsidP="005C53F9">
            <w:pPr>
              <w:spacing w:line="360" w:lineRule="auto"/>
            </w:pPr>
            <w:r>
              <w:t xml:space="preserve">D'après le théorème de </w:t>
            </w:r>
            <w:proofErr w:type="gramStart"/>
            <w:r>
              <w:t>Pythagore:</w:t>
            </w:r>
            <w:proofErr w:type="gramEnd"/>
          </w:p>
          <w:p w14:paraId="68E92A45" w14:textId="59BFBA1A" w:rsidR="005C53F9" w:rsidRDefault="005C53F9" w:rsidP="005C53F9">
            <w:pPr>
              <w:spacing w:line="360" w:lineRule="auto"/>
            </w:pPr>
            <w:r>
              <w:t>EG² = …… + ……</w:t>
            </w:r>
          </w:p>
          <w:p w14:paraId="54077F31" w14:textId="6763054B" w:rsidR="005C53F9" w:rsidRDefault="005C53F9" w:rsidP="005C53F9">
            <w:pPr>
              <w:spacing w:line="360" w:lineRule="auto"/>
            </w:pPr>
            <w:r>
              <w:t>15² = …… + ……</w:t>
            </w:r>
          </w:p>
          <w:p w14:paraId="3EA76ABE" w14:textId="185E8311" w:rsidR="005C53F9" w:rsidRDefault="005C53F9" w:rsidP="005C53F9">
            <w:pPr>
              <w:spacing w:line="360" w:lineRule="auto"/>
            </w:pPr>
            <w:r>
              <w:t>…… = …… + ……</w:t>
            </w:r>
          </w:p>
          <w:p w14:paraId="37B6E31A" w14:textId="6B813F7A" w:rsidR="005C53F9" w:rsidRDefault="005C53F9" w:rsidP="005C53F9">
            <w:pPr>
              <w:spacing w:line="360" w:lineRule="auto"/>
            </w:pPr>
            <w:r>
              <w:t>FE</w:t>
            </w:r>
            <w:r w:rsidRPr="0023079B">
              <w:t>²</w:t>
            </w:r>
            <w:r>
              <w:t xml:space="preserve"> = ……. - ……</w:t>
            </w:r>
          </w:p>
          <w:p w14:paraId="215D56DE" w14:textId="4645149C" w:rsidR="0023079B" w:rsidRDefault="0023079B" w:rsidP="005C53F9">
            <w:pPr>
              <w:spacing w:line="360" w:lineRule="auto"/>
            </w:pPr>
            <w:r>
              <w:t>FE</w:t>
            </w:r>
            <w:r w:rsidRPr="005C53F9">
              <w:rPr>
                <w:color w:val="FF0000"/>
              </w:rPr>
              <w:t>²</w:t>
            </w:r>
            <w:r>
              <w:t xml:space="preserve"> = …….</w:t>
            </w:r>
          </w:p>
          <w:p w14:paraId="7E331B62" w14:textId="2685A38C" w:rsidR="005C53F9" w:rsidRDefault="0023079B" w:rsidP="005C53F9">
            <w:pPr>
              <w:spacing w:line="360" w:lineRule="auto"/>
              <w:rPr>
                <w:rFonts w:eastAsiaTheme="minorEastAsia"/>
                <w:sz w:val="22"/>
                <w:szCs w:val="22"/>
              </w:rPr>
            </w:pPr>
            <w:r>
              <w:t>FE</w:t>
            </w:r>
            <w:r w:rsidR="005C53F9"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…</m:t>
                  </m:r>
                </m:e>
              </m:rad>
            </m:oMath>
          </w:p>
          <w:p w14:paraId="30E12D84" w14:textId="20307C00" w:rsidR="005C53F9" w:rsidRDefault="0023079B" w:rsidP="005C53F9">
            <w:pPr>
              <w:spacing w:line="360" w:lineRule="auto"/>
            </w:pPr>
            <w:r>
              <w:rPr>
                <w:rFonts w:eastAsiaTheme="minorEastAsia"/>
              </w:rPr>
              <w:t>FE</w:t>
            </w:r>
            <w:r w:rsidR="005C53F9">
              <w:rPr>
                <w:rFonts w:eastAsiaTheme="minorEastAsia"/>
              </w:rPr>
              <w:t xml:space="preserve"> = ……</w:t>
            </w:r>
          </w:p>
        </w:tc>
      </w:tr>
      <w:tr w:rsidR="0023079B" w14:paraId="0CEBD89B" w14:textId="77777777" w:rsidTr="007E1896">
        <w:tc>
          <w:tcPr>
            <w:tcW w:w="4814" w:type="dxa"/>
          </w:tcPr>
          <w:p w14:paraId="69280D10" w14:textId="1767736C" w:rsidR="0023079B" w:rsidRPr="0023079B" w:rsidRDefault="0023079B" w:rsidP="0023079B">
            <w:pPr>
              <w:spacing w:line="288" w:lineRule="auto"/>
              <w:rPr>
                <w:color w:val="00B050"/>
              </w:rPr>
            </w:pPr>
            <w:r w:rsidRPr="0023079B">
              <w:rPr>
                <w:color w:val="00B050"/>
              </w:rPr>
              <w:t>Si on cherche la longueur de l'hypoténuse, on effectue une addition de deux carrés.</w:t>
            </w:r>
          </w:p>
        </w:tc>
        <w:tc>
          <w:tcPr>
            <w:tcW w:w="4814" w:type="dxa"/>
          </w:tcPr>
          <w:p w14:paraId="408A18F2" w14:textId="39AD00EB" w:rsidR="0023079B" w:rsidRDefault="0023079B" w:rsidP="0023079B">
            <w:pPr>
              <w:spacing w:line="288" w:lineRule="auto"/>
            </w:pPr>
            <w:r w:rsidRPr="0023079B">
              <w:rPr>
                <w:color w:val="00B050"/>
              </w:rPr>
              <w:t xml:space="preserve">Si on cherche la longueur </w:t>
            </w:r>
            <w:r>
              <w:rPr>
                <w:color w:val="00B050"/>
              </w:rPr>
              <w:t>d'un côté de l'angle droit, on effectue une soustraction</w:t>
            </w:r>
            <w:r w:rsidRPr="0023079B">
              <w:rPr>
                <w:color w:val="00B050"/>
              </w:rPr>
              <w:t>.</w:t>
            </w:r>
          </w:p>
        </w:tc>
      </w:tr>
    </w:tbl>
    <w:p w14:paraId="5F266732" w14:textId="77777777" w:rsidR="0023079B" w:rsidRDefault="0023079B" w:rsidP="00600A25">
      <w:pPr>
        <w:spacing w:after="0" w:line="360" w:lineRule="auto"/>
        <w:sectPr w:rsidR="0023079B" w:rsidSect="007E1896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14:paraId="0833F5D8" w14:textId="7741D07C" w:rsidR="007E1896" w:rsidRDefault="0023079B" w:rsidP="00600A25">
      <w:pPr>
        <w:spacing w:after="0" w:line="360" w:lineRule="auto"/>
        <w:rPr>
          <w:color w:val="FF0000"/>
        </w:rPr>
      </w:pPr>
      <w:r>
        <w:rPr>
          <w:color w:val="FF0000"/>
        </w:rPr>
        <w:lastRenderedPageBreak/>
        <w:t>Pour déterminer l'arrondi au dixième d'un nombre, on regarde le chiffre des centièmes.</w:t>
      </w:r>
    </w:p>
    <w:p w14:paraId="0ED5BAD5" w14:textId="7F1031CA" w:rsidR="0023079B" w:rsidRDefault="0023079B" w:rsidP="00600A25">
      <w:pPr>
        <w:spacing w:after="0" w:line="360" w:lineRule="auto"/>
        <w:rPr>
          <w:color w:val="FF0000"/>
        </w:rPr>
      </w:pPr>
      <w:r>
        <w:rPr>
          <w:color w:val="FF0000"/>
        </w:rPr>
        <w:t>- Si ce chiffre est 0, 1, 2, 3 ou 4, on arrondit à la valeur inférieure.</w:t>
      </w:r>
    </w:p>
    <w:p w14:paraId="3D2FD3CF" w14:textId="2EC5E1C1" w:rsidR="0023079B" w:rsidRPr="0023079B" w:rsidRDefault="0023079B" w:rsidP="00600A25">
      <w:pPr>
        <w:spacing w:after="0" w:line="360" w:lineRule="auto"/>
        <w:rPr>
          <w:color w:val="FF0000"/>
        </w:rPr>
      </w:pPr>
      <w:r>
        <w:rPr>
          <w:color w:val="FF0000"/>
        </w:rPr>
        <w:t>- Si ce chiffre est 5, 6, 7, 8 ou 9, on arrondit à la valeur supérieure.</w:t>
      </w:r>
    </w:p>
    <w:p w14:paraId="5F22E9FD" w14:textId="5B1DCD50" w:rsidR="0023079B" w:rsidRDefault="0023079B" w:rsidP="00600A25">
      <w:pPr>
        <w:spacing w:after="0" w:line="360" w:lineRule="auto"/>
      </w:pPr>
      <w:proofErr w:type="gramStart"/>
      <w:r>
        <w:t>Exemples:</w:t>
      </w:r>
      <w:proofErr w:type="gramEnd"/>
    </w:p>
    <w:p w14:paraId="20A123A0" w14:textId="57C756AD" w:rsidR="0023079B" w:rsidRDefault="0023079B" w:rsidP="00600A25">
      <w:pPr>
        <w:spacing w:after="0" w:line="360" w:lineRule="auto"/>
      </w:pPr>
      <w:r>
        <w:t>a) Donner l'arrondi au centième des nombres suivants :</w:t>
      </w:r>
    </w:p>
    <w:p w14:paraId="7D1CBD84" w14:textId="119A8275" w:rsidR="0023079B" w:rsidRDefault="0023079B" w:rsidP="0023079B">
      <w:pPr>
        <w:spacing w:after="0" w:line="360" w:lineRule="auto"/>
        <w:ind w:left="567"/>
        <w:rPr>
          <w:rFonts w:eastAsiaTheme="minorEastAsia"/>
        </w:rPr>
      </w:pPr>
      <w:r>
        <w:t>4,25</w:t>
      </w:r>
      <w:r w:rsidRPr="0023079B">
        <w:rPr>
          <w:u w:val="single"/>
        </w:rPr>
        <w:t>8</w:t>
      </w:r>
      <w:r>
        <w:t xml:space="preserve"> </w:t>
      </w:r>
      <m:oMath>
        <m:r>
          <w:rPr>
            <w:rFonts w:ascii="Cambria Math" w:hAnsi="Cambria Math"/>
          </w:rPr>
          <m:t>≈</m:t>
        </m:r>
      </m:oMath>
      <w:r>
        <w:rPr>
          <w:rFonts w:eastAsiaTheme="minorEastAsia"/>
        </w:rPr>
        <w:t xml:space="preserve"> …</w:t>
      </w:r>
    </w:p>
    <w:p w14:paraId="54A72AF1" w14:textId="379BD5F9" w:rsidR="0023079B" w:rsidRDefault="0023079B" w:rsidP="0023079B">
      <w:pPr>
        <w:spacing w:after="0" w:line="360" w:lineRule="auto"/>
        <w:ind w:left="567"/>
        <w:rPr>
          <w:rFonts w:eastAsiaTheme="minorEastAsia"/>
        </w:rPr>
      </w:pPr>
      <w:r>
        <w:rPr>
          <w:rFonts w:eastAsiaTheme="minorEastAsia"/>
        </w:rPr>
        <w:t>13,36</w:t>
      </w:r>
      <w:r w:rsidRPr="0023079B">
        <w:rPr>
          <w:rFonts w:eastAsiaTheme="minorEastAsia"/>
          <w:u w:val="single"/>
        </w:rPr>
        <w:t>5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≈</m:t>
        </m:r>
      </m:oMath>
      <w:r>
        <w:rPr>
          <w:rFonts w:eastAsiaTheme="minorEastAsia"/>
        </w:rPr>
        <w:t xml:space="preserve"> …</w:t>
      </w:r>
    </w:p>
    <w:p w14:paraId="0D9242A6" w14:textId="4A55C852" w:rsidR="0023079B" w:rsidRDefault="0023079B" w:rsidP="0023079B">
      <w:pPr>
        <w:spacing w:after="0" w:line="360" w:lineRule="auto"/>
        <w:ind w:left="567"/>
        <w:rPr>
          <w:rFonts w:eastAsiaTheme="minorEastAsia"/>
        </w:rPr>
      </w:pPr>
      <w:r>
        <w:rPr>
          <w:rFonts w:eastAsiaTheme="minorEastAsia"/>
        </w:rPr>
        <w:t>- 7, 12</w:t>
      </w:r>
      <w:r w:rsidRPr="0023079B">
        <w:rPr>
          <w:rFonts w:eastAsiaTheme="minorEastAsia"/>
          <w:u w:val="single"/>
        </w:rPr>
        <w:t>4</w:t>
      </w:r>
      <w:r>
        <w:rPr>
          <w:rFonts w:eastAsiaTheme="minorEastAsia"/>
        </w:rPr>
        <w:t xml:space="preserve">78 </w:t>
      </w:r>
      <m:oMath>
        <m:r>
          <w:rPr>
            <w:rFonts w:ascii="Cambria Math" w:hAnsi="Cambria Math"/>
          </w:rPr>
          <m:t>≈</m:t>
        </m:r>
      </m:oMath>
      <w:r>
        <w:rPr>
          <w:rFonts w:eastAsiaTheme="minorEastAsia"/>
        </w:rPr>
        <w:t xml:space="preserve"> …</w:t>
      </w:r>
    </w:p>
    <w:p w14:paraId="162D82AE" w14:textId="608071FC" w:rsidR="0023079B" w:rsidRDefault="0023079B" w:rsidP="00600A25">
      <w:pPr>
        <w:spacing w:after="0" w:line="360" w:lineRule="auto"/>
      </w:pPr>
      <w:r>
        <w:t>b) Donner l'arrondi au dixième des nombres suivants :</w:t>
      </w:r>
    </w:p>
    <w:p w14:paraId="324F7FBE" w14:textId="63FC5983" w:rsidR="0023079B" w:rsidRDefault="0023079B" w:rsidP="0023079B">
      <w:pPr>
        <w:spacing w:after="0" w:line="360" w:lineRule="auto"/>
        <w:ind w:left="567"/>
        <w:rPr>
          <w:rFonts w:eastAsiaTheme="minorEastAsia"/>
        </w:rPr>
      </w:pPr>
      <w:r>
        <w:t>0,4</w:t>
      </w:r>
      <w:r w:rsidRPr="0023079B">
        <w:rPr>
          <w:u w:val="single"/>
        </w:rPr>
        <w:t>7</w:t>
      </w:r>
      <w:r>
        <w:t xml:space="preserve">2 </w:t>
      </w:r>
      <m:oMath>
        <m:r>
          <w:rPr>
            <w:rFonts w:ascii="Cambria Math" w:hAnsi="Cambria Math"/>
          </w:rPr>
          <m:t>≈</m:t>
        </m:r>
      </m:oMath>
      <w:r>
        <w:rPr>
          <w:rFonts w:eastAsiaTheme="minorEastAsia"/>
        </w:rPr>
        <w:t xml:space="preserve"> …</w:t>
      </w:r>
    </w:p>
    <w:p w14:paraId="2EE47531" w14:textId="62683137" w:rsidR="0023079B" w:rsidRDefault="0023079B" w:rsidP="0023079B">
      <w:pPr>
        <w:spacing w:after="0" w:line="360" w:lineRule="auto"/>
        <w:ind w:left="567"/>
        <w:rPr>
          <w:rFonts w:eastAsiaTheme="minorEastAsia"/>
        </w:rPr>
      </w:pPr>
      <w:r>
        <w:rPr>
          <w:rFonts w:eastAsiaTheme="minorEastAsia"/>
        </w:rPr>
        <w:t>13,4</w:t>
      </w:r>
      <w:r w:rsidRPr="0023079B">
        <w:rPr>
          <w:rFonts w:eastAsiaTheme="minorEastAsia"/>
          <w:u w:val="single"/>
        </w:rPr>
        <w:t>5</w:t>
      </w:r>
      <w:r>
        <w:rPr>
          <w:rFonts w:eastAsiaTheme="minorEastAsia"/>
        </w:rPr>
        <w:t xml:space="preserve">3 </w:t>
      </w:r>
      <m:oMath>
        <m:r>
          <w:rPr>
            <w:rFonts w:ascii="Cambria Math" w:hAnsi="Cambria Math"/>
          </w:rPr>
          <m:t>≈</m:t>
        </m:r>
      </m:oMath>
      <w:r>
        <w:rPr>
          <w:rFonts w:eastAsiaTheme="minorEastAsia"/>
        </w:rPr>
        <w:t xml:space="preserve"> …</w:t>
      </w:r>
    </w:p>
    <w:p w14:paraId="68595135" w14:textId="6DD8FF1D" w:rsidR="0023079B" w:rsidRPr="00974B75" w:rsidRDefault="0023079B" w:rsidP="0023079B">
      <w:pPr>
        <w:spacing w:before="600"/>
        <w:rPr>
          <w:color w:val="00B050"/>
          <w:sz w:val="32"/>
          <w:szCs w:val="32"/>
        </w:rPr>
      </w:pPr>
      <w:r w:rsidRPr="00974B75">
        <w:rPr>
          <w:color w:val="00B050"/>
          <w:sz w:val="32"/>
          <w:szCs w:val="32"/>
        </w:rPr>
        <w:t>I</w:t>
      </w:r>
      <w:r>
        <w:rPr>
          <w:color w:val="00B050"/>
          <w:sz w:val="32"/>
          <w:szCs w:val="32"/>
        </w:rPr>
        <w:t>II</w:t>
      </w:r>
      <w:r w:rsidRPr="00974B75">
        <w:rPr>
          <w:color w:val="00B050"/>
          <w:sz w:val="32"/>
          <w:szCs w:val="32"/>
        </w:rPr>
        <w:t xml:space="preserve">. </w:t>
      </w:r>
      <w:r>
        <w:rPr>
          <w:color w:val="00B050"/>
          <w:sz w:val="32"/>
          <w:szCs w:val="32"/>
        </w:rPr>
        <w:t>Montrer qu'un triangle est (ou n'est pas) rectangle.</w:t>
      </w:r>
    </w:p>
    <w:p w14:paraId="458D54B7" w14:textId="7CC28BB1" w:rsidR="0023079B" w:rsidRPr="00831167" w:rsidRDefault="0023079B" w:rsidP="0023079B">
      <w:pPr>
        <w:spacing w:before="360" w:after="0" w:line="360" w:lineRule="auto"/>
        <w:rPr>
          <w:color w:val="0070C0"/>
        </w:rPr>
      </w:pPr>
      <w:r>
        <w:rPr>
          <w:color w:val="0070C0"/>
        </w:rPr>
        <w:t>Méthode :</w:t>
      </w:r>
    </w:p>
    <w:p w14:paraId="6C454DC2" w14:textId="22F9002B" w:rsidR="0023079B" w:rsidRDefault="0023079B" w:rsidP="0023079B">
      <w:pPr>
        <w:spacing w:after="0" w:line="360" w:lineRule="auto"/>
        <w:rPr>
          <w:color w:val="FF0000"/>
        </w:rPr>
      </w:pPr>
      <w:r>
        <w:rPr>
          <w:color w:val="FF0000"/>
        </w:rPr>
        <w:t>Soit un triangle ABC dont le plus grand côté est [BC]</w:t>
      </w:r>
    </w:p>
    <w:p w14:paraId="16F2147E" w14:textId="7121B1A5" w:rsidR="0023079B" w:rsidRDefault="0023079B" w:rsidP="0023079B">
      <w:pPr>
        <w:spacing w:after="0" w:line="360" w:lineRule="auto"/>
        <w:rPr>
          <w:color w:val="FF0000"/>
        </w:rPr>
      </w:pPr>
      <w:r>
        <w:rPr>
          <w:color w:val="FF0000"/>
        </w:rPr>
        <w:sym w:font="Wingdings" w:char="F09F"/>
      </w:r>
      <w:r w:rsidRPr="0023079B">
        <w:rPr>
          <w:color w:val="FF0000"/>
        </w:rPr>
        <w:t xml:space="preserve"> </w:t>
      </w:r>
      <w:r w:rsidRPr="00CD05BD">
        <w:rPr>
          <w:color w:val="FF0000"/>
          <w:u w:val="single"/>
        </w:rPr>
        <w:t>Si</w:t>
      </w:r>
      <w:r>
        <w:rPr>
          <w:color w:val="FF0000"/>
        </w:rPr>
        <w:t xml:space="preserve"> BC² = AB² + AC² </w:t>
      </w:r>
      <w:r w:rsidRPr="00CD05BD">
        <w:rPr>
          <w:color w:val="FF0000"/>
          <w:u w:val="single"/>
        </w:rPr>
        <w:t>alors</w:t>
      </w:r>
      <w:r>
        <w:rPr>
          <w:color w:val="FF0000"/>
        </w:rPr>
        <w:t xml:space="preserve"> le triangle ABC est rectangle en A.</w:t>
      </w:r>
    </w:p>
    <w:p w14:paraId="51B51D15" w14:textId="3287D27B" w:rsidR="0023079B" w:rsidRPr="0023079B" w:rsidRDefault="0023079B" w:rsidP="0023079B">
      <w:pPr>
        <w:spacing w:after="0" w:line="360" w:lineRule="auto"/>
        <w:rPr>
          <w:color w:val="FF0000"/>
        </w:rPr>
      </w:pPr>
      <w:r>
        <w:rPr>
          <w:color w:val="FF0000"/>
        </w:rPr>
        <w:sym w:font="Wingdings" w:char="F09F"/>
      </w:r>
      <w:r w:rsidRPr="0023079B">
        <w:rPr>
          <w:color w:val="FF0000"/>
        </w:rPr>
        <w:t xml:space="preserve"> </w:t>
      </w:r>
      <w:r w:rsidRPr="00CD05BD">
        <w:rPr>
          <w:color w:val="FF0000"/>
          <w:u w:val="single"/>
        </w:rPr>
        <w:t>Si</w:t>
      </w:r>
      <w:r>
        <w:rPr>
          <w:color w:val="FF0000"/>
        </w:rPr>
        <w:t xml:space="preserve"> BC² </w:t>
      </w:r>
      <m:oMath>
        <m:r>
          <w:rPr>
            <w:rFonts w:ascii="Cambria Math" w:hAnsi="Cambria Math"/>
            <w:color w:val="FF0000"/>
          </w:rPr>
          <m:t>≠</m:t>
        </m:r>
      </m:oMath>
      <w:r>
        <w:rPr>
          <w:color w:val="FF0000"/>
        </w:rPr>
        <w:t xml:space="preserve"> AB² + AC² </w:t>
      </w:r>
      <w:r w:rsidRPr="00CD05BD">
        <w:rPr>
          <w:color w:val="FF0000"/>
          <w:u w:val="single"/>
        </w:rPr>
        <w:t>alors</w:t>
      </w:r>
      <w:r>
        <w:rPr>
          <w:color w:val="FF0000"/>
        </w:rPr>
        <w:t xml:space="preserve"> le triangle ABC </w:t>
      </w:r>
      <w:r w:rsidR="00CD05BD">
        <w:rPr>
          <w:color w:val="FF0000"/>
        </w:rPr>
        <w:t>n'</w:t>
      </w:r>
      <w:r>
        <w:rPr>
          <w:color w:val="FF0000"/>
        </w:rPr>
        <w:t xml:space="preserve">est </w:t>
      </w:r>
      <w:r w:rsidR="00CD05BD">
        <w:rPr>
          <w:color w:val="FF0000"/>
        </w:rPr>
        <w:t xml:space="preserve">pas </w:t>
      </w:r>
      <w:r>
        <w:rPr>
          <w:color w:val="FF0000"/>
        </w:rPr>
        <w:t>rectangle en A.</w:t>
      </w:r>
    </w:p>
    <w:p w14:paraId="1D5009B1" w14:textId="77777777" w:rsidR="000C1480" w:rsidRDefault="000C1480" w:rsidP="0023079B">
      <w:pPr>
        <w:spacing w:after="0" w:line="360" w:lineRule="auto"/>
        <w:sectPr w:rsidR="000C1480" w:rsidSect="007E1896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14:paraId="0F3685CD" w14:textId="77777777" w:rsidR="000C1480" w:rsidRDefault="000C1480" w:rsidP="000C1480">
      <w:pPr>
        <w:spacing w:after="0" w:line="360" w:lineRule="auto"/>
        <w:jc w:val="center"/>
        <w:rPr>
          <w:b/>
          <w:bCs/>
        </w:rPr>
      </w:pPr>
      <w:r w:rsidRPr="007E1896">
        <w:rPr>
          <w:b/>
          <w:bCs/>
        </w:rPr>
        <w:lastRenderedPageBreak/>
        <w:t xml:space="preserve">Fiche méthode </w:t>
      </w:r>
      <w:r>
        <w:rPr>
          <w:b/>
          <w:bCs/>
        </w:rPr>
        <w:t>:</w:t>
      </w:r>
    </w:p>
    <w:p w14:paraId="510706A1" w14:textId="30DC44A0" w:rsidR="000C1480" w:rsidRDefault="000C1480" w:rsidP="000C1480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Montrer qu'un triangle est </w:t>
      </w:r>
      <w:r w:rsidR="006A0B50">
        <w:rPr>
          <w:b/>
          <w:bCs/>
        </w:rPr>
        <w:t>(</w:t>
      </w:r>
      <w:r>
        <w:rPr>
          <w:b/>
          <w:bCs/>
        </w:rPr>
        <w:t>ou n'est pas) rectangle</w:t>
      </w:r>
    </w:p>
    <w:p w14:paraId="159631EC" w14:textId="3C939F21" w:rsidR="000C1480" w:rsidRDefault="000C1480" w:rsidP="000C1480">
      <w:pPr>
        <w:spacing w:before="240" w:after="0" w:line="360" w:lineRule="auto"/>
      </w:pPr>
      <w:r>
        <w:t>Méthode :</w:t>
      </w:r>
    </w:p>
    <w:p w14:paraId="42D963A3" w14:textId="783F020E" w:rsidR="000C1480" w:rsidRDefault="000C1480" w:rsidP="000C1480">
      <w:pPr>
        <w:spacing w:after="0" w:line="360" w:lineRule="auto"/>
      </w:pPr>
      <w:r w:rsidRPr="000C1480">
        <w:sym w:font="Wingdings" w:char="F09F"/>
      </w:r>
      <w:r w:rsidRPr="000C1480">
        <w:t xml:space="preserve"> </w:t>
      </w:r>
      <w:r>
        <w:t xml:space="preserve">On repère le triangle qui </w:t>
      </w:r>
      <w:r w:rsidRPr="000C1480">
        <w:rPr>
          <w:b/>
          <w:bCs/>
        </w:rPr>
        <w:t>semble</w:t>
      </w:r>
      <w:r>
        <w:t xml:space="preserve"> rectangle dans la figure.</w:t>
      </w:r>
    </w:p>
    <w:p w14:paraId="187078BD" w14:textId="6CC4FBAA" w:rsidR="000C1480" w:rsidRDefault="000C1480" w:rsidP="000C1480">
      <w:pPr>
        <w:spacing w:after="0" w:line="360" w:lineRule="auto"/>
      </w:pPr>
      <w:r w:rsidRPr="000C1480">
        <w:sym w:font="Wingdings" w:char="F09F"/>
      </w:r>
      <w:r w:rsidRPr="000C1480">
        <w:t xml:space="preserve"> </w:t>
      </w:r>
      <w:r>
        <w:t>On cherche le plus grand côté et on calcule le carré de sa longueur.</w:t>
      </w:r>
    </w:p>
    <w:p w14:paraId="4508CEE9" w14:textId="5052303F" w:rsidR="000C1480" w:rsidRDefault="000C1480" w:rsidP="000C1480">
      <w:pPr>
        <w:spacing w:after="0" w:line="360" w:lineRule="auto"/>
      </w:pPr>
      <w:r w:rsidRPr="000C1480">
        <w:sym w:font="Wingdings" w:char="F09F"/>
      </w:r>
      <w:r w:rsidRPr="000C1480">
        <w:t xml:space="preserve"> </w:t>
      </w:r>
      <w:r>
        <w:t>On calcule la somme des carrés des deux autres côtés.</w:t>
      </w:r>
    </w:p>
    <w:p w14:paraId="518E0836" w14:textId="1775A31A" w:rsidR="000C1480" w:rsidRDefault="000C1480" w:rsidP="000C1480">
      <w:pPr>
        <w:spacing w:after="0" w:line="360" w:lineRule="auto"/>
      </w:pPr>
      <w:r w:rsidRPr="000C1480">
        <w:sym w:font="Wingdings" w:char="F09F"/>
      </w:r>
      <w:r w:rsidRPr="000C1480">
        <w:t xml:space="preserve"> </w:t>
      </w:r>
      <w:r>
        <w:t>On compare les deux résultats obtenus et on conclut.</w:t>
      </w:r>
    </w:p>
    <w:p w14:paraId="4BA8DDCE" w14:textId="3933812F" w:rsidR="000C1480" w:rsidRPr="000C1480" w:rsidRDefault="000C1480" w:rsidP="000C1480">
      <w:pPr>
        <w:spacing w:after="0" w:line="360" w:lineRule="auto"/>
      </w:pPr>
      <w:proofErr w:type="gramStart"/>
      <w:r>
        <w:t>Exemple:</w:t>
      </w:r>
      <w:proofErr w:type="gramEnd"/>
      <w:r>
        <w:t xml:space="preserve"> </w:t>
      </w:r>
    </w:p>
    <w:p w14:paraId="1698BE20" w14:textId="00A1A7DB" w:rsidR="0023079B" w:rsidRDefault="000C1480" w:rsidP="000C1480">
      <w:pPr>
        <w:spacing w:after="0" w:line="360" w:lineRule="auto"/>
        <w:jc w:val="center"/>
      </w:pPr>
      <w:r w:rsidRPr="000C1480">
        <w:rPr>
          <w:noProof/>
        </w:rPr>
        <w:drawing>
          <wp:inline distT="0" distB="0" distL="0" distR="0" wp14:anchorId="54B131C2" wp14:editId="50792E7F">
            <wp:extent cx="1309077" cy="1701800"/>
            <wp:effectExtent l="19050" t="19050" r="24765" b="12700"/>
            <wp:docPr id="18125393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3930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7275" cy="17124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E908C6" w14:textId="579CED92" w:rsidR="000C1480" w:rsidRDefault="000C1480" w:rsidP="000C1480">
      <w:pPr>
        <w:spacing w:after="0" w:line="360" w:lineRule="auto"/>
      </w:pPr>
      <w:r w:rsidRPr="000C1480">
        <w:rPr>
          <w:b/>
          <w:bCs/>
          <w:u w:val="single"/>
        </w:rPr>
        <w:t>Enoncé</w:t>
      </w:r>
      <w:r>
        <w:t xml:space="preserve"> :</w:t>
      </w:r>
    </w:p>
    <w:p w14:paraId="0CEC12E1" w14:textId="4ABA70D2" w:rsidR="000C1480" w:rsidRDefault="000C1480" w:rsidP="000C1480">
      <w:pPr>
        <w:spacing w:after="0" w:line="360" w:lineRule="auto"/>
        <w:ind w:left="284"/>
      </w:pPr>
      <w:r>
        <w:t>Le triangle LIT tel que : LI = 54, IT = 72 et LT = 90 est-il rectangle ?</w:t>
      </w:r>
    </w:p>
    <w:p w14:paraId="3D8912DA" w14:textId="70670003" w:rsidR="000C1480" w:rsidRDefault="000C1480" w:rsidP="000C1480">
      <w:pPr>
        <w:spacing w:after="0" w:line="360" w:lineRule="auto"/>
        <w:ind w:left="284"/>
      </w:pPr>
      <w:r>
        <w:t>Si oui, quels sont les deux côtés perpendiculaires</w:t>
      </w:r>
      <w:r w:rsidR="006D5DDF">
        <w:t xml:space="preserve"> </w:t>
      </w:r>
      <w:r>
        <w:t>?</w:t>
      </w:r>
    </w:p>
    <w:p w14:paraId="43F5E0B6" w14:textId="54FE4AD9" w:rsidR="000C1480" w:rsidRPr="000C1480" w:rsidRDefault="000C1480" w:rsidP="000C1480">
      <w:pPr>
        <w:spacing w:before="240" w:after="0" w:line="360" w:lineRule="auto"/>
        <w:rPr>
          <w:b/>
          <w:bCs/>
        </w:rPr>
      </w:pPr>
      <w:r w:rsidRPr="000C1480">
        <w:rPr>
          <w:b/>
          <w:bCs/>
        </w:rPr>
        <w:t>Solution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C1480" w14:paraId="75BDECB2" w14:textId="77777777" w:rsidTr="000C1480">
        <w:tc>
          <w:tcPr>
            <w:tcW w:w="4814" w:type="dxa"/>
          </w:tcPr>
          <w:p w14:paraId="55F45BF3" w14:textId="77777777" w:rsidR="000C1480" w:rsidRDefault="000C1480" w:rsidP="000C1480">
            <w:pPr>
              <w:spacing w:before="120" w:line="360" w:lineRule="auto"/>
            </w:pPr>
            <w:r>
              <w:t>…. est le plus grand côté.</w:t>
            </w:r>
          </w:p>
          <w:p w14:paraId="1A7861E1" w14:textId="77777777" w:rsidR="000C1480" w:rsidRPr="00D547DA" w:rsidRDefault="000C1480" w:rsidP="000C1480">
            <w:pPr>
              <w:spacing w:line="360" w:lineRule="auto"/>
            </w:pPr>
            <w:proofErr w:type="gramStart"/>
            <w:r>
              <w:t>…….</w:t>
            </w:r>
            <w:proofErr w:type="gramEnd"/>
            <w:r>
              <w:t>²  = …….² = …….</w:t>
            </w:r>
          </w:p>
          <w:p w14:paraId="2AD9E9A8" w14:textId="77777777" w:rsidR="000C1480" w:rsidRDefault="000C1480" w:rsidP="000C1480">
            <w:pPr>
              <w:spacing w:line="360" w:lineRule="auto"/>
            </w:pPr>
          </w:p>
        </w:tc>
        <w:tc>
          <w:tcPr>
            <w:tcW w:w="4814" w:type="dxa"/>
          </w:tcPr>
          <w:p w14:paraId="670D5E97" w14:textId="77777777" w:rsidR="000C1480" w:rsidRDefault="000C1480" w:rsidP="000C1480">
            <w:pPr>
              <w:spacing w:line="360" w:lineRule="auto"/>
              <w:ind w:left="183"/>
            </w:pPr>
            <w:r>
              <w:t>IL² + IT²</w:t>
            </w:r>
          </w:p>
          <w:p w14:paraId="73D3FCD1" w14:textId="77777777" w:rsidR="000C1480" w:rsidRDefault="000C1480" w:rsidP="000C1480">
            <w:pPr>
              <w:spacing w:line="360" w:lineRule="auto"/>
            </w:pPr>
            <w:r>
              <w:t>= 54² + 72²</w:t>
            </w:r>
          </w:p>
          <w:p w14:paraId="7EAD8A97" w14:textId="77777777" w:rsidR="000C1480" w:rsidRDefault="000C1480" w:rsidP="000C1480">
            <w:pPr>
              <w:spacing w:line="360" w:lineRule="auto"/>
            </w:pPr>
            <w:r>
              <w:t>= ……. + …….</w:t>
            </w:r>
          </w:p>
          <w:p w14:paraId="04E58F7A" w14:textId="5F1AD8B4" w:rsidR="000C1480" w:rsidRDefault="000C1480" w:rsidP="000C1480">
            <w:pPr>
              <w:spacing w:line="360" w:lineRule="auto"/>
            </w:pPr>
            <w:r>
              <w:t>= ……..</w:t>
            </w:r>
          </w:p>
        </w:tc>
      </w:tr>
    </w:tbl>
    <w:p w14:paraId="0C4B541C" w14:textId="00AF5E6B" w:rsidR="000C1480" w:rsidRDefault="000C1480">
      <w:pPr>
        <w:spacing w:after="0" w:line="360" w:lineRule="auto"/>
      </w:pPr>
      <w:r>
        <w:t>Donc LT² = IT² + IL²</w:t>
      </w:r>
    </w:p>
    <w:p w14:paraId="5D3E59DB" w14:textId="74169777" w:rsidR="000C1480" w:rsidRPr="006D5DDF" w:rsidRDefault="000C1480" w:rsidP="006D5DDF">
      <w:pPr>
        <w:spacing w:before="360" w:after="0" w:line="360" w:lineRule="auto"/>
        <w:rPr>
          <w:color w:val="0070C0"/>
        </w:rPr>
      </w:pPr>
      <w:r w:rsidRPr="006D5DDF">
        <w:rPr>
          <w:color w:val="0070C0"/>
        </w:rPr>
        <w:t xml:space="preserve">L'égalité </w:t>
      </w:r>
      <w:r w:rsidR="006D5DDF" w:rsidRPr="006D5DDF">
        <w:rPr>
          <w:color w:val="0070C0"/>
        </w:rPr>
        <w:t>de Pythagore est vérifiée donc le triangle LIT est rectangle en I.</w:t>
      </w:r>
    </w:p>
    <w:p w14:paraId="0174AEB3" w14:textId="45BFF16E" w:rsidR="006D5DDF" w:rsidRDefault="006D5DDF">
      <w:pPr>
        <w:spacing w:after="0" w:line="360" w:lineRule="auto"/>
        <w:rPr>
          <w:color w:val="0070C0"/>
        </w:rPr>
      </w:pPr>
      <w:r w:rsidRPr="006D5DDF">
        <w:rPr>
          <w:color w:val="0070C0"/>
        </w:rPr>
        <w:t>Les côtés [IT] et [IL] sont donc perpendiculaires.</w:t>
      </w:r>
    </w:p>
    <w:p w14:paraId="54E0DC72" w14:textId="77777777" w:rsidR="006A0B50" w:rsidRPr="006D5DDF" w:rsidRDefault="006A0B50">
      <w:pPr>
        <w:spacing w:after="0" w:line="360" w:lineRule="auto"/>
        <w:rPr>
          <w:color w:val="0070C0"/>
        </w:rPr>
      </w:pPr>
    </w:p>
    <w:sectPr w:rsidR="006A0B50" w:rsidRPr="006D5DDF" w:rsidSect="007E189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F3337"/>
    <w:multiLevelType w:val="hybridMultilevel"/>
    <w:tmpl w:val="FE163EE8"/>
    <w:lvl w:ilvl="0" w:tplc="5DE0F95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E39358D"/>
    <w:multiLevelType w:val="hybridMultilevel"/>
    <w:tmpl w:val="07D0F58E"/>
    <w:lvl w:ilvl="0" w:tplc="CF4E9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2845">
    <w:abstractNumId w:val="1"/>
  </w:num>
  <w:num w:numId="2" w16cid:durableId="15562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BD"/>
    <w:rsid w:val="00077B6A"/>
    <w:rsid w:val="00086FB5"/>
    <w:rsid w:val="000C1480"/>
    <w:rsid w:val="000E2A91"/>
    <w:rsid w:val="000F1576"/>
    <w:rsid w:val="000F53EC"/>
    <w:rsid w:val="00113FD3"/>
    <w:rsid w:val="0013415F"/>
    <w:rsid w:val="001466D9"/>
    <w:rsid w:val="001635D5"/>
    <w:rsid w:val="00185164"/>
    <w:rsid w:val="001A3731"/>
    <w:rsid w:val="001A743C"/>
    <w:rsid w:val="001C2044"/>
    <w:rsid w:val="001D556C"/>
    <w:rsid w:val="00212C3E"/>
    <w:rsid w:val="00227C96"/>
    <w:rsid w:val="0023079B"/>
    <w:rsid w:val="002B74B9"/>
    <w:rsid w:val="002B75A9"/>
    <w:rsid w:val="00303541"/>
    <w:rsid w:val="00313E28"/>
    <w:rsid w:val="0037127E"/>
    <w:rsid w:val="00417BBD"/>
    <w:rsid w:val="00435A72"/>
    <w:rsid w:val="00436D99"/>
    <w:rsid w:val="00467CB7"/>
    <w:rsid w:val="004E7697"/>
    <w:rsid w:val="00501221"/>
    <w:rsid w:val="00514FAC"/>
    <w:rsid w:val="005464C8"/>
    <w:rsid w:val="005954FF"/>
    <w:rsid w:val="00596E74"/>
    <w:rsid w:val="005B39DB"/>
    <w:rsid w:val="005C53F9"/>
    <w:rsid w:val="00600A25"/>
    <w:rsid w:val="00665903"/>
    <w:rsid w:val="006A0B50"/>
    <w:rsid w:val="006C38DE"/>
    <w:rsid w:val="006D5DDF"/>
    <w:rsid w:val="00712ADB"/>
    <w:rsid w:val="00721CF1"/>
    <w:rsid w:val="00746604"/>
    <w:rsid w:val="007907EB"/>
    <w:rsid w:val="00796ABD"/>
    <w:rsid w:val="007B04D2"/>
    <w:rsid w:val="007E1896"/>
    <w:rsid w:val="00816550"/>
    <w:rsid w:val="00831167"/>
    <w:rsid w:val="00851F64"/>
    <w:rsid w:val="008574B6"/>
    <w:rsid w:val="00866D0F"/>
    <w:rsid w:val="008A29BC"/>
    <w:rsid w:val="008C7CD9"/>
    <w:rsid w:val="008F40A5"/>
    <w:rsid w:val="009343A6"/>
    <w:rsid w:val="00945539"/>
    <w:rsid w:val="00956089"/>
    <w:rsid w:val="00974B75"/>
    <w:rsid w:val="00980DB9"/>
    <w:rsid w:val="009A4945"/>
    <w:rsid w:val="009C1BC4"/>
    <w:rsid w:val="009D3DF2"/>
    <w:rsid w:val="009D5CA8"/>
    <w:rsid w:val="00A27EE8"/>
    <w:rsid w:val="00A4548F"/>
    <w:rsid w:val="00A455BF"/>
    <w:rsid w:val="00A548EE"/>
    <w:rsid w:val="00A64F18"/>
    <w:rsid w:val="00A8580B"/>
    <w:rsid w:val="00A86240"/>
    <w:rsid w:val="00AB415B"/>
    <w:rsid w:val="00AD05C6"/>
    <w:rsid w:val="00B2024B"/>
    <w:rsid w:val="00B22857"/>
    <w:rsid w:val="00BE24BB"/>
    <w:rsid w:val="00BF637F"/>
    <w:rsid w:val="00C0363F"/>
    <w:rsid w:val="00C34E81"/>
    <w:rsid w:val="00C65CA6"/>
    <w:rsid w:val="00C758FB"/>
    <w:rsid w:val="00CA1A0E"/>
    <w:rsid w:val="00CA2AFC"/>
    <w:rsid w:val="00CB360F"/>
    <w:rsid w:val="00CB623E"/>
    <w:rsid w:val="00CD05BD"/>
    <w:rsid w:val="00CF1E70"/>
    <w:rsid w:val="00CF48D6"/>
    <w:rsid w:val="00D10D35"/>
    <w:rsid w:val="00D16592"/>
    <w:rsid w:val="00D2106A"/>
    <w:rsid w:val="00D35035"/>
    <w:rsid w:val="00D547DA"/>
    <w:rsid w:val="00D956B5"/>
    <w:rsid w:val="00E12522"/>
    <w:rsid w:val="00E161F3"/>
    <w:rsid w:val="00E67C2F"/>
    <w:rsid w:val="00EC52F9"/>
    <w:rsid w:val="00EF4799"/>
    <w:rsid w:val="00F10587"/>
    <w:rsid w:val="00F23F2A"/>
    <w:rsid w:val="00F73A78"/>
    <w:rsid w:val="00F91F97"/>
    <w:rsid w:val="00F93266"/>
    <w:rsid w:val="00FB62DD"/>
    <w:rsid w:val="00FC5F76"/>
    <w:rsid w:val="00FD51BA"/>
    <w:rsid w:val="00FE637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8BFF"/>
  <w15:chartTrackingRefBased/>
  <w15:docId w15:val="{79E891D8-110A-4BB2-BEA0-B928113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8"/>
        <w:szCs w:val="28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A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547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Visiteur</dc:creator>
  <cp:keywords/>
  <dc:description/>
  <cp:lastModifiedBy>Frederic Garnier</cp:lastModifiedBy>
  <cp:revision>7</cp:revision>
  <cp:lastPrinted>2023-09-25T07:50:00Z</cp:lastPrinted>
  <dcterms:created xsi:type="dcterms:W3CDTF">2024-09-20T06:06:00Z</dcterms:created>
  <dcterms:modified xsi:type="dcterms:W3CDTF">2024-11-06T19:45:00Z</dcterms:modified>
</cp:coreProperties>
</file>