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Cs/>
          <w:sz w:val="40"/>
          <w:szCs w:val="40"/>
          <w:u w:val="single"/>
        </w:rPr>
      </w:pPr>
      <w:r>
        <w:rPr>
          <w:b/>
          <w:bCs/>
          <w:sz w:val="40"/>
          <w:szCs w:val="40"/>
          <w:u w:val="single"/>
        </w:rPr>
        <w:t>L'Europe des Lumières* (18ème siècle)</w:t>
      </w:r>
    </w:p>
    <w:p>
      <w:pPr>
        <w:pStyle w:val="Normal"/>
        <w:bidi w:val="0"/>
        <w:jc w:val="center"/>
        <w:rPr>
          <w:b/>
          <w:bCs/>
          <w:sz w:val="40"/>
          <w:szCs w:val="40"/>
          <w:u w:val="single"/>
        </w:rPr>
      </w:pPr>
      <w:r>
        <w:rPr>
          <w:b/>
          <w:bCs/>
          <w:sz w:val="40"/>
          <w:szCs w:val="40"/>
          <w:u w:val="single"/>
        </w:rPr>
      </w:r>
    </w:p>
    <w:p>
      <w:pPr>
        <w:pStyle w:val="Normal"/>
        <w:bidi w:val="0"/>
        <w:jc w:val="start"/>
        <w:rPr>
          <w:b/>
          <w:bCs/>
          <w:sz w:val="24"/>
          <w:szCs w:val="24"/>
          <w:u w:val="none"/>
        </w:rPr>
      </w:pPr>
      <w:r>
        <w:rPr>
          <w:b/>
          <w:bCs/>
          <w:sz w:val="24"/>
          <w:szCs w:val="24"/>
          <w:u w:val="none"/>
        </w:rPr>
        <w:t>Rappel : au début du 18ème siècle, quelles sont les 2 fondements du régime d'ancien régime ?</w:t>
      </w:r>
    </w:p>
    <w:p>
      <w:pPr>
        <w:pStyle w:val="Normal"/>
        <w:bidi w:val="0"/>
        <w:jc w:val="start"/>
        <w:rPr>
          <w:b/>
          <w:bCs/>
          <w:sz w:val="24"/>
          <w:szCs w:val="24"/>
          <w:u w:val="none"/>
        </w:rPr>
      </w:pPr>
      <w:r>
        <w:rPr>
          <w:b/>
          <w:bCs/>
          <w:sz w:val="24"/>
          <w:szCs w:val="24"/>
          <w:u w:val="none"/>
        </w:rPr>
        <w:t>- la monarchie absolue</w:t>
      </w:r>
    </w:p>
    <w:p>
      <w:pPr>
        <w:pStyle w:val="Normal"/>
        <w:bidi w:val="0"/>
        <w:jc w:val="start"/>
        <w:rPr>
          <w:b/>
          <w:bCs/>
          <w:sz w:val="24"/>
          <w:szCs w:val="24"/>
          <w:u w:val="none"/>
        </w:rPr>
      </w:pPr>
      <w:r>
        <w:rPr>
          <w:b/>
          <w:bCs/>
          <w:sz w:val="24"/>
          <w:szCs w:val="24"/>
          <w:u w:val="none"/>
        </w:rPr>
        <w:t>- la société d'ordres</w:t>
      </w:r>
    </w:p>
    <w:p>
      <w:pPr>
        <w:pStyle w:val="Normal"/>
        <w:bidi w:val="0"/>
        <w:jc w:val="start"/>
        <w:rPr>
          <w:b/>
          <w:bCs/>
          <w:sz w:val="24"/>
          <w:szCs w:val="24"/>
          <w:u w:val="none"/>
        </w:rPr>
      </w:pPr>
      <w:r>
        <w:rPr>
          <w:b/>
          <w:bCs/>
          <w:sz w:val="24"/>
          <w:szCs w:val="24"/>
          <w:u w:val="none"/>
        </w:rPr>
      </w:r>
    </w:p>
    <w:p>
      <w:pPr>
        <w:pStyle w:val="Normal"/>
        <w:bidi w:val="0"/>
        <w:jc w:val="start"/>
        <w:rPr>
          <w:b/>
          <w:bCs/>
          <w:sz w:val="36"/>
          <w:szCs w:val="36"/>
          <w:u w:val="none"/>
        </w:rPr>
      </w:pPr>
      <w:r>
        <w:rPr>
          <w:b/>
          <w:bCs/>
          <w:sz w:val="36"/>
          <w:szCs w:val="36"/>
          <w:u w:val="none"/>
        </w:rPr>
        <w:t xml:space="preserve">Tout au long du moyen-âge et des temps modernes, la France a développé un régime politique et social basé sur la monarchie absolue (Louis XIV) et une société d'ordres où 3 ordres constituent la base de la société (le clergé, la noblesse et le tiers état). Les 2 ordres privilégiés (clergé et noblesse) forment 3 % des français et leur existence repose sur le travail du tiers état (97 % des français) formé de la masse paysanne, ouvrière, artisans et bourgeoisie. </w:t>
      </w:r>
    </w:p>
    <w:p>
      <w:pPr>
        <w:pStyle w:val="Normal"/>
        <w:bidi w:val="0"/>
        <w:jc w:val="start"/>
        <w:rPr>
          <w:b/>
          <w:bCs/>
          <w:sz w:val="36"/>
          <w:szCs w:val="36"/>
          <w:u w:val="none"/>
        </w:rPr>
      </w:pPr>
      <w:r>
        <w:rPr>
          <w:b/>
          <w:bCs/>
          <w:sz w:val="36"/>
          <w:szCs w:val="36"/>
          <w:u w:val="none"/>
        </w:rPr>
        <w:t>Au cours du 18ème siècle, ce régime d'ancien régime commence à être condamné par un nouveau courant d'idées appelé les Lumières* (page 36).</w:t>
      </w:r>
    </w:p>
    <w:p>
      <w:pPr>
        <w:pStyle w:val="Normal"/>
        <w:bidi w:val="0"/>
        <w:jc w:val="start"/>
        <w:rPr>
          <w:b/>
          <w:bCs/>
          <w:sz w:val="36"/>
          <w:szCs w:val="36"/>
          <w:u w:val="none"/>
        </w:rPr>
      </w:pPr>
      <w:r>
        <w:rPr>
          <w:b/>
          <w:bCs/>
          <w:sz w:val="36"/>
          <w:szCs w:val="36"/>
          <w:u w:val="none"/>
        </w:rPr>
        <w:t>Quelles sont ces nouvelles idées et comment se diffusent-elles à travers l'Europe ?</w:t>
      </w:r>
    </w:p>
    <w:p>
      <w:pPr>
        <w:pStyle w:val="Normal"/>
        <w:bidi w:val="0"/>
        <w:jc w:val="start"/>
        <w:rPr>
          <w:b/>
          <w:bCs/>
          <w:sz w:val="36"/>
          <w:szCs w:val="36"/>
          <w:u w:val="none"/>
        </w:rPr>
      </w:pPr>
      <w:r>
        <w:rPr>
          <w:b/>
          <w:bCs/>
          <w:sz w:val="36"/>
          <w:szCs w:val="36"/>
          <w:u w:val="none"/>
        </w:rPr>
      </w:r>
    </w:p>
    <w:p>
      <w:pPr>
        <w:pStyle w:val="Normal"/>
        <w:bidi w:val="0"/>
        <w:jc w:val="start"/>
        <w:rPr>
          <w:b/>
          <w:bCs/>
          <w:sz w:val="36"/>
          <w:szCs w:val="36"/>
          <w:u w:val="none"/>
        </w:rPr>
      </w:pPr>
      <w:r>
        <w:rPr>
          <w:b/>
          <w:bCs/>
          <w:sz w:val="36"/>
          <w:szCs w:val="36"/>
          <w:u w:val="none"/>
        </w:rPr>
        <w:t xml:space="preserve">A. </w:t>
      </w:r>
      <w:r>
        <w:rPr>
          <w:b/>
          <w:bCs/>
          <w:sz w:val="36"/>
          <w:szCs w:val="36"/>
          <w:u w:val="single"/>
        </w:rPr>
        <w:t>Des idées nouvelles à l'origine d'une nouvelle pensée : les Lumières au 18ème siècle</w:t>
      </w:r>
    </w:p>
    <w:p>
      <w:pPr>
        <w:pStyle w:val="Normal"/>
        <w:bidi w:val="0"/>
        <w:jc w:val="start"/>
        <w:rPr>
          <w:b/>
          <w:bCs/>
          <w:sz w:val="36"/>
          <w:szCs w:val="36"/>
          <w:u w:val="single"/>
        </w:rPr>
      </w:pPr>
      <w:r>
        <w:rPr>
          <w:b/>
          <w:bCs/>
          <w:sz w:val="36"/>
          <w:szCs w:val="36"/>
          <w:u w:val="single"/>
        </w:rPr>
      </w:r>
    </w:p>
    <w:p>
      <w:pPr>
        <w:pStyle w:val="Normal"/>
        <w:bidi w:val="0"/>
        <w:jc w:val="start"/>
        <w:rPr>
          <w:b/>
          <w:bCs/>
          <w:sz w:val="24"/>
          <w:szCs w:val="24"/>
          <w:u w:val="none"/>
        </w:rPr>
      </w:pPr>
      <w:r>
        <w:rPr>
          <w:b/>
          <w:bCs/>
          <w:sz w:val="24"/>
          <w:szCs w:val="24"/>
          <w:u w:val="none"/>
        </w:rPr>
        <w:t>Répondre au questionnaire itinéraire 1 page 39</w:t>
      </w:r>
    </w:p>
    <w:p>
      <w:pPr>
        <w:pStyle w:val="Normal"/>
        <w:bidi w:val="0"/>
        <w:jc w:val="start"/>
        <w:rPr>
          <w:b/>
          <w:bCs/>
          <w:sz w:val="24"/>
          <w:szCs w:val="24"/>
          <w:u w:val="none"/>
        </w:rPr>
      </w:pPr>
      <w:r>
        <w:rPr>
          <w:b/>
          <w:bCs/>
          <w:sz w:val="24"/>
          <w:szCs w:val="24"/>
          <w:u w:val="none"/>
        </w:rPr>
      </w:r>
    </w:p>
    <w:p>
      <w:pPr>
        <w:pStyle w:val="Normal"/>
        <w:bidi w:val="0"/>
        <w:jc w:val="start"/>
        <w:rPr>
          <w:b/>
          <w:bCs/>
          <w:sz w:val="36"/>
          <w:szCs w:val="36"/>
          <w:u w:val="none"/>
        </w:rPr>
      </w:pPr>
      <w:r>
        <w:rPr>
          <w:b/>
          <w:bCs/>
          <w:sz w:val="36"/>
          <w:szCs w:val="36"/>
          <w:u w:val="none"/>
        </w:rPr>
        <w:t>Le couple Lavoisier découvre de nouvelles connaissances en matière de chimie : composition de l'air, multiplication des expériences de type scientifique, les 3 états de la matière (solide, liquide, gazeux). La méthode expérimentale basée sur l'observation et l'élaboration de lois physiques permettent des avancées scientifiques majeures à l'origine des progrès réalisés ultérieurement (plus tard).</w:t>
      </w:r>
    </w:p>
    <w:p>
      <w:pPr>
        <w:pStyle w:val="Normal"/>
        <w:bidi w:val="0"/>
        <w:jc w:val="start"/>
        <w:rPr>
          <w:b/>
          <w:bCs/>
          <w:sz w:val="36"/>
          <w:szCs w:val="36"/>
          <w:u w:val="none"/>
        </w:rPr>
      </w:pPr>
      <w:r>
        <w:rPr>
          <w:b/>
          <w:bCs/>
          <w:sz w:val="36"/>
          <w:szCs w:val="36"/>
          <w:u w:val="none"/>
        </w:rPr>
        <w:t xml:space="preserve">D'autres découvertes importantes préparent la révolution industrielle et intellectuelle des siècles suivants : la démonstration de la gravité et de ses lois par Newton dès le 17ème siècle, développement des sciences de la vie par le botaniste et biologiste Buffon ou l'astronomie qui progresse grâce à l'amélioration de l'optique (lunette astronomique, </w:t>
      </w:r>
      <w:r>
        <w:rPr>
          <w:b/>
          <w:bCs/>
          <w:sz w:val="36"/>
          <w:szCs w:val="36"/>
          <w:u w:val="none"/>
        </w:rPr>
        <w:t>invention des 1ers télescopes</w:t>
      </w:r>
      <w:r>
        <w:rPr>
          <w:b/>
          <w:bCs/>
          <w:sz w:val="36"/>
          <w:szCs w:val="36"/>
          <w:u w:val="none"/>
        </w:rPr>
        <w:t xml:space="preserve">) </w:t>
      </w:r>
      <w:r>
        <w:rPr>
          <w:b/>
          <w:bCs/>
          <w:sz w:val="36"/>
          <w:szCs w:val="36"/>
          <w:u w:val="none"/>
        </w:rPr>
        <w:t>qui permet la création de catalogues d'étoiles ou de nébuleuses (catalogue de Messier) et la découverte d'Uranus par William Herschel en 1781, la 1ère planète non visible à l'oeil nu découverte.</w:t>
      </w:r>
    </w:p>
    <w:p>
      <w:pPr>
        <w:pStyle w:val="Normal"/>
        <w:bidi w:val="0"/>
        <w:jc w:val="start"/>
        <w:rPr>
          <w:b/>
          <w:bCs/>
          <w:sz w:val="36"/>
          <w:szCs w:val="36"/>
          <w:u w:val="none"/>
        </w:rPr>
      </w:pPr>
      <w:r>
        <w:rPr>
          <w:b/>
          <w:bCs/>
          <w:sz w:val="36"/>
          <w:szCs w:val="36"/>
          <w:u w:val="none"/>
        </w:rPr>
      </w:r>
    </w:p>
    <w:p>
      <w:pPr>
        <w:pStyle w:val="Normal"/>
        <w:bidi w:val="0"/>
        <w:jc w:val="start"/>
        <w:rPr>
          <w:b/>
          <w:bCs/>
          <w:sz w:val="36"/>
          <w:szCs w:val="36"/>
          <w:u w:val="single"/>
        </w:rPr>
      </w:pPr>
      <w:r>
        <w:rPr>
          <w:b/>
          <w:bCs/>
          <w:sz w:val="36"/>
          <w:szCs w:val="36"/>
          <w:u w:val="single"/>
        </w:rPr>
        <w:t>Les philosophes des Lumières* à l'origine de nouvelles idées qui révolutionnent le monde</w:t>
      </w:r>
    </w:p>
    <w:p>
      <w:pPr>
        <w:pStyle w:val="Normal"/>
        <w:bidi w:val="0"/>
        <w:jc w:val="start"/>
        <w:rPr>
          <w:b/>
          <w:bCs/>
          <w:sz w:val="36"/>
          <w:szCs w:val="36"/>
          <w:u w:val="single"/>
        </w:rPr>
      </w:pPr>
      <w:r>
        <w:rPr>
          <w:b/>
          <w:bCs/>
          <w:sz w:val="36"/>
          <w:szCs w:val="36"/>
          <w:u w:val="single"/>
        </w:rPr>
      </w:r>
    </w:p>
    <w:p>
      <w:pPr>
        <w:pStyle w:val="Normal"/>
        <w:bidi w:val="0"/>
        <w:jc w:val="start"/>
        <w:rPr>
          <w:b/>
          <w:bCs/>
          <w:sz w:val="24"/>
          <w:szCs w:val="24"/>
          <w:u w:val="none"/>
        </w:rPr>
      </w:pPr>
      <w:r>
        <w:rPr>
          <w:b/>
          <w:bCs/>
          <w:sz w:val="24"/>
          <w:szCs w:val="24"/>
          <w:u w:val="none"/>
        </w:rPr>
        <w:t>A la découverte des idées de Montesquieu, Voltaire, Diderot et Rousseau (pages 40/41)</w:t>
      </w:r>
    </w:p>
    <w:p>
      <w:pPr>
        <w:pStyle w:val="Normal"/>
        <w:bidi w:val="0"/>
        <w:jc w:val="start"/>
        <w:rPr>
          <w:b/>
          <w:bCs/>
          <w:sz w:val="24"/>
          <w:szCs w:val="24"/>
          <w:u w:val="none"/>
        </w:rPr>
      </w:pPr>
      <w:r>
        <w:rPr>
          <w:b/>
          <w:bCs/>
          <w:sz w:val="24"/>
          <w:szCs w:val="24"/>
          <w:u w:val="none"/>
        </w:rPr>
      </w:r>
    </w:p>
    <w:p>
      <w:pPr>
        <w:pStyle w:val="Normal"/>
        <w:bidi w:val="0"/>
        <w:jc w:val="start"/>
        <w:rPr>
          <w:b/>
          <w:bCs/>
          <w:sz w:val="36"/>
          <w:szCs w:val="36"/>
          <w:u w:val="none"/>
        </w:rPr>
      </w:pPr>
      <w:r>
        <w:rPr>
          <w:b/>
          <w:bCs/>
          <w:sz w:val="36"/>
          <w:szCs w:val="36"/>
          <w:u w:val="none"/>
        </w:rPr>
        <w:t>Quelles sont les grandes idées développées par les Philosophes* (page 36) des Lumières* (page 36) au 18ème siècle ?</w:t>
      </w:r>
    </w:p>
    <w:p>
      <w:pPr>
        <w:pStyle w:val="Normal"/>
        <w:bidi w:val="0"/>
        <w:jc w:val="start"/>
        <w:rPr>
          <w:b/>
          <w:bCs/>
          <w:sz w:val="36"/>
          <w:szCs w:val="36"/>
          <w:u w:val="none"/>
        </w:rPr>
      </w:pPr>
      <w:r>
        <w:rPr>
          <w:b/>
          <w:bCs/>
          <w:sz w:val="36"/>
          <w:szCs w:val="36"/>
          <w:u w:val="none"/>
        </w:rPr>
      </w:r>
    </w:p>
    <w:p>
      <w:pPr>
        <w:pStyle w:val="Normal"/>
        <w:bidi w:val="0"/>
        <w:jc w:val="start"/>
        <w:rPr>
          <w:b/>
          <w:bCs/>
          <w:sz w:val="36"/>
          <w:szCs w:val="36"/>
          <w:u w:val="none"/>
        </w:rPr>
      </w:pPr>
      <w:r>
        <w:rPr>
          <w:b/>
          <w:bCs/>
          <w:sz w:val="36"/>
          <w:szCs w:val="36"/>
          <w:u w:val="single"/>
        </w:rPr>
        <w:t>Montesquieu </w:t>
      </w:r>
      <w:r>
        <w:rPr>
          <w:b/>
          <w:bCs/>
          <w:sz w:val="36"/>
          <w:szCs w:val="36"/>
          <w:u w:val="none"/>
        </w:rPr>
        <w:t>: la séparation des 3 pouvoirs contre l'absolutisme royal</w:t>
      </w:r>
    </w:p>
    <w:p>
      <w:pPr>
        <w:pStyle w:val="Normal"/>
        <w:bidi w:val="0"/>
        <w:jc w:val="start"/>
        <w:rPr>
          <w:b/>
          <w:bCs/>
          <w:sz w:val="36"/>
          <w:szCs w:val="36"/>
          <w:u w:val="none"/>
        </w:rPr>
      </w:pPr>
      <w:r>
        <w:rPr>
          <w:b/>
          <w:bCs/>
          <w:sz w:val="36"/>
          <w:szCs w:val="36"/>
          <w:u w:val="single"/>
        </w:rPr>
        <w:t>Voltaire</w:t>
      </w:r>
      <w:r>
        <w:rPr>
          <w:b/>
          <w:bCs/>
          <w:sz w:val="36"/>
          <w:szCs w:val="36"/>
          <w:u w:val="none"/>
        </w:rPr>
        <w:t xml:space="preserve"> : liberté, </w:t>
      </w:r>
      <w:r>
        <w:rPr>
          <w:b/>
          <w:bCs/>
          <w:sz w:val="36"/>
          <w:szCs w:val="36"/>
          <w:u w:val="none"/>
        </w:rPr>
        <w:t>critique de la société des 3 ordres</w:t>
      </w:r>
      <w:r>
        <w:rPr>
          <w:b/>
          <w:bCs/>
          <w:sz w:val="36"/>
          <w:szCs w:val="36"/>
          <w:u w:val="none"/>
        </w:rPr>
        <w:t xml:space="preserve"> et tolérance</w:t>
      </w:r>
    </w:p>
    <w:p>
      <w:pPr>
        <w:pStyle w:val="Normal"/>
        <w:bidi w:val="0"/>
        <w:jc w:val="start"/>
        <w:rPr>
          <w:b/>
          <w:bCs/>
          <w:sz w:val="36"/>
          <w:szCs w:val="36"/>
          <w:u w:val="none"/>
        </w:rPr>
      </w:pPr>
      <w:r>
        <w:rPr>
          <w:b/>
          <w:bCs/>
          <w:sz w:val="36"/>
          <w:szCs w:val="36"/>
          <w:u w:val="single"/>
        </w:rPr>
        <w:t>Diderot </w:t>
      </w:r>
      <w:r>
        <w:rPr>
          <w:b/>
          <w:bCs/>
          <w:sz w:val="36"/>
          <w:szCs w:val="36"/>
          <w:u w:val="none"/>
        </w:rPr>
        <w:t xml:space="preserve">: </w:t>
      </w:r>
      <w:r>
        <w:rPr>
          <w:b/>
          <w:bCs/>
          <w:sz w:val="36"/>
          <w:szCs w:val="36"/>
          <w:u w:val="none"/>
        </w:rPr>
        <w:t xml:space="preserve">critique du fanatisme religieux et fondateur avec D'Alembert de </w:t>
      </w:r>
      <w:r>
        <w:rPr>
          <w:b/>
          <w:bCs/>
          <w:sz w:val="36"/>
          <w:szCs w:val="36"/>
          <w:u w:val="single"/>
        </w:rPr>
        <w:t>l'Encyclopédie</w:t>
      </w:r>
      <w:r>
        <w:rPr>
          <w:b/>
          <w:bCs/>
          <w:sz w:val="36"/>
          <w:szCs w:val="36"/>
          <w:u w:val="none"/>
        </w:rPr>
        <w:t>* (page 43) (1751/1772) qui présente l'état complet des connaissances cognitifs (de connaissances) et techniques du 18ème siècle</w:t>
      </w:r>
    </w:p>
    <w:p>
      <w:pPr>
        <w:pStyle w:val="Normal"/>
        <w:bidi w:val="0"/>
        <w:jc w:val="start"/>
        <w:rPr>
          <w:b/>
          <w:bCs/>
          <w:sz w:val="36"/>
          <w:szCs w:val="36"/>
          <w:u w:val="none"/>
        </w:rPr>
      </w:pPr>
      <w:r>
        <w:rPr>
          <w:b/>
          <w:bCs/>
          <w:sz w:val="36"/>
          <w:szCs w:val="36"/>
          <w:u w:val="single"/>
        </w:rPr>
        <w:t>Rousseau</w:t>
      </w:r>
      <w:r>
        <w:rPr>
          <w:b/>
          <w:bCs/>
          <w:sz w:val="36"/>
          <w:szCs w:val="36"/>
          <w:u w:val="none"/>
        </w:rPr>
        <w:t> : l'éducation et la démocratie pour parfaire l'humanité</w:t>
      </w:r>
    </w:p>
    <w:p>
      <w:pPr>
        <w:pStyle w:val="Normal"/>
        <w:bidi w:val="0"/>
        <w:jc w:val="start"/>
        <w:rPr>
          <w:b/>
          <w:bCs/>
          <w:sz w:val="36"/>
          <w:szCs w:val="36"/>
          <w:u w:val="none"/>
        </w:rPr>
      </w:pPr>
      <w:r>
        <w:rPr>
          <w:b/>
          <w:bCs/>
          <w:sz w:val="36"/>
          <w:szCs w:val="36"/>
          <w:u w:val="none"/>
        </w:rPr>
      </w:r>
    </w:p>
    <w:p>
      <w:pPr>
        <w:pStyle w:val="Normal"/>
        <w:bidi w:val="0"/>
        <w:jc w:val="start"/>
        <w:rPr>
          <w:b/>
          <w:bCs/>
          <w:sz w:val="36"/>
          <w:szCs w:val="36"/>
          <w:u w:val="none"/>
        </w:rPr>
      </w:pPr>
      <w:r>
        <w:rPr>
          <w:b/>
          <w:bCs/>
          <w:sz w:val="36"/>
          <w:szCs w:val="36"/>
          <w:u w:val="none"/>
        </w:rPr>
        <w:t xml:space="preserve">Les Lumières* sont un ensemble d'idées nouvelles portées par des philosophes et savants au 18ème siècle qui croient au </w:t>
      </w:r>
      <w:r>
        <w:rPr>
          <w:b/>
          <w:bCs/>
          <w:sz w:val="36"/>
          <w:szCs w:val="36"/>
          <w:u w:val="single"/>
        </w:rPr>
        <w:t>progrès</w:t>
      </w:r>
      <w:r>
        <w:rPr>
          <w:b/>
          <w:bCs/>
          <w:sz w:val="36"/>
          <w:szCs w:val="36"/>
          <w:u w:val="none"/>
        </w:rPr>
        <w:t xml:space="preserve"> (contrairement à l'Eglise qui croît à un plan fixé par Dieu depuis toujours) et à la </w:t>
      </w:r>
      <w:r>
        <w:rPr>
          <w:b/>
          <w:bCs/>
          <w:sz w:val="36"/>
          <w:szCs w:val="36"/>
          <w:u w:val="single"/>
        </w:rPr>
        <w:t>raison</w:t>
      </w:r>
      <w:r>
        <w:rPr>
          <w:b/>
          <w:bCs/>
          <w:sz w:val="36"/>
          <w:szCs w:val="36"/>
          <w:u w:val="none"/>
        </w:rPr>
        <w:t xml:space="preserve"> (l'Homme peut par sa réflexion et sa logique déterminer le cours de son destin).</w:t>
      </w:r>
    </w:p>
    <w:p>
      <w:pPr>
        <w:pStyle w:val="Normal"/>
        <w:bidi w:val="0"/>
        <w:jc w:val="start"/>
        <w:rPr>
          <w:b/>
          <w:bCs/>
          <w:sz w:val="36"/>
          <w:szCs w:val="36"/>
          <w:u w:val="none"/>
        </w:rPr>
      </w:pPr>
      <w:r>
        <w:rPr>
          <w:b/>
          <w:bCs/>
          <w:sz w:val="36"/>
          <w:szCs w:val="36"/>
          <w:u w:val="none"/>
        </w:rPr>
        <w:t>Des valeurs comme la Liberté ou l'Egalité devant la loi sont affirmée, le vieux monde avec ses privilèges, ses injustices et sa torture est dénoncé.</w:t>
      </w:r>
    </w:p>
    <w:p>
      <w:pPr>
        <w:pStyle w:val="Normal"/>
        <w:bidi w:val="0"/>
        <w:jc w:val="start"/>
        <w:rPr>
          <w:b/>
          <w:bCs/>
          <w:sz w:val="36"/>
          <w:szCs w:val="36"/>
          <w:u w:val="none"/>
        </w:rPr>
      </w:pPr>
      <w:r>
        <w:rPr>
          <w:b/>
          <w:bCs/>
          <w:sz w:val="36"/>
          <w:szCs w:val="36"/>
          <w:u w:val="none"/>
        </w:rPr>
        <w:t xml:space="preserve">Voltaire, Montesquieu, Diderot ou Rousseau sont les grands philosophes des Lumières en France mais il y en a d'autres à l'étranger comme l'allemand Kant ou Goethe, </w:t>
      </w:r>
      <w:r>
        <w:rPr>
          <w:b/>
          <w:bCs/>
          <w:sz w:val="36"/>
          <w:szCs w:val="36"/>
          <w:u w:val="none"/>
        </w:rPr>
        <w:t>l'anglais Hume</w:t>
      </w:r>
      <w:r>
        <w:rPr>
          <w:b/>
          <w:bCs/>
          <w:sz w:val="36"/>
          <w:szCs w:val="36"/>
          <w:u w:val="none"/>
        </w:rPr>
        <w:t>.</w:t>
      </w:r>
    </w:p>
    <w:p>
      <w:pPr>
        <w:pStyle w:val="Normal"/>
        <w:bidi w:val="0"/>
        <w:jc w:val="start"/>
        <w:rPr>
          <w:b/>
          <w:bCs/>
          <w:sz w:val="36"/>
          <w:szCs w:val="36"/>
          <w:u w:val="none"/>
        </w:rPr>
      </w:pPr>
      <w:r>
        <w:rPr>
          <w:b/>
          <w:bCs/>
          <w:sz w:val="36"/>
          <w:szCs w:val="36"/>
          <w:u w:val="none"/>
        </w:rPr>
      </w:r>
    </w:p>
    <w:p>
      <w:pPr>
        <w:pStyle w:val="Normal"/>
        <w:bidi w:val="0"/>
        <w:jc w:val="start"/>
        <w:rPr>
          <w:b/>
          <w:bCs/>
          <w:sz w:val="36"/>
          <w:szCs w:val="36"/>
          <w:u w:val="none"/>
        </w:rPr>
      </w:pPr>
      <w:r>
        <w:rPr>
          <w:b/>
          <w:bCs/>
          <w:sz w:val="36"/>
          <w:szCs w:val="36"/>
          <w:u w:val="none"/>
        </w:rPr>
        <w:t>Comment les Lumières se diffusent-elles en Europe ?</w:t>
      </w:r>
      <w:r>
        <w:rPr>
          <w:b/>
          <w:bCs/>
          <w:sz w:val="36"/>
          <w:szCs w:val="36"/>
          <w:u w:val="none"/>
        </w:rPr>
        <w:t xml:space="preserve">  </w:t>
      </w:r>
    </w:p>
    <w:p>
      <w:pPr>
        <w:pStyle w:val="Normal"/>
        <w:bidi w:val="0"/>
        <w:jc w:val="start"/>
        <w:rPr>
          <w:b/>
          <w:bCs/>
          <w:sz w:val="36"/>
          <w:szCs w:val="36"/>
          <w:u w:val="none"/>
        </w:rPr>
      </w:pPr>
      <w:r>
        <w:rPr>
          <w:b/>
          <w:bCs/>
          <w:sz w:val="36"/>
          <w:szCs w:val="36"/>
          <w:u w:val="none"/>
        </w:rPr>
      </w:r>
    </w:p>
    <w:p>
      <w:pPr>
        <w:pStyle w:val="Normal"/>
        <w:bidi w:val="0"/>
        <w:jc w:val="start"/>
        <w:rPr>
          <w:b/>
          <w:bCs/>
          <w:sz w:val="24"/>
          <w:szCs w:val="24"/>
          <w:u w:val="none"/>
        </w:rPr>
      </w:pPr>
      <w:r>
        <w:rPr>
          <w:b/>
          <w:bCs/>
          <w:sz w:val="24"/>
          <w:szCs w:val="24"/>
          <w:u w:val="none"/>
        </w:rPr>
        <w:t>Document page 34, document 3 page 43, document 1 page 42 (+ infos)</w:t>
      </w:r>
    </w:p>
    <w:p>
      <w:pPr>
        <w:pStyle w:val="Normal"/>
        <w:bidi w:val="0"/>
        <w:jc w:val="start"/>
        <w:rPr>
          <w:b/>
          <w:bCs/>
          <w:sz w:val="24"/>
          <w:szCs w:val="24"/>
          <w:u w:val="none"/>
        </w:rPr>
      </w:pPr>
      <w:r>
        <w:rPr>
          <w:b/>
          <w:bCs/>
          <w:sz w:val="24"/>
          <w:szCs w:val="24"/>
          <w:u w:val="none"/>
        </w:rPr>
        <w:t>Qu'arrive-t-il à l'Encyclopédie en France en 1759 ?</w:t>
      </w:r>
    </w:p>
    <w:p>
      <w:pPr>
        <w:pStyle w:val="Normal"/>
        <w:bidi w:val="0"/>
        <w:jc w:val="start"/>
        <w:rPr>
          <w:b/>
          <w:bCs/>
          <w:sz w:val="24"/>
          <w:szCs w:val="24"/>
          <w:u w:val="none"/>
        </w:rPr>
      </w:pPr>
      <w:r>
        <w:rPr>
          <w:b/>
          <w:bCs/>
          <w:sz w:val="24"/>
          <w:szCs w:val="24"/>
          <w:u w:val="none"/>
        </w:rPr>
        <w:t>édéric II</w:t>
      </w:r>
    </w:p>
    <w:p>
      <w:pPr>
        <w:pStyle w:val="Normal"/>
        <w:bidi w:val="0"/>
        <w:jc w:val="start"/>
        <w:rPr>
          <w:b/>
          <w:bCs/>
          <w:sz w:val="36"/>
          <w:szCs w:val="36"/>
          <w:u w:val="none"/>
        </w:rPr>
      </w:pPr>
      <w:r>
        <w:rPr>
          <w:b/>
          <w:bCs/>
          <w:sz w:val="36"/>
          <w:szCs w:val="36"/>
          <w:u w:val="none"/>
        </w:rPr>
        <w:t>Les idées des Lumières sont diffusées dans les Salons ou les Cafés au 18ème siècle. Cependant, seules les élites cultivées ont accès à ces nouvelles idées. Leur diffusion dans le peuple est beaucoup plus lente mais elle existe aussi.</w:t>
      </w:r>
    </w:p>
    <w:p>
      <w:pPr>
        <w:pStyle w:val="Normal"/>
        <w:bidi w:val="0"/>
        <w:jc w:val="start"/>
        <w:rPr>
          <w:b/>
          <w:bCs/>
          <w:sz w:val="36"/>
          <w:szCs w:val="36"/>
          <w:u w:val="none"/>
        </w:rPr>
      </w:pPr>
      <w:r>
        <w:rPr>
          <w:b/>
          <w:bCs/>
          <w:sz w:val="36"/>
          <w:szCs w:val="36"/>
          <w:u w:val="none"/>
        </w:rPr>
        <w:t xml:space="preserve">Beaucoup de puissants personnages se méfient cependant de ces idées nouvelles car jugées dangereuses pour l'ordre établi. La monarchie censure* (page 43) l'Encyclopédie en 1759 tandis que la noblesse y voit une remise en cause de ses privilèges et </w:t>
      </w:r>
      <w:r>
        <w:rPr>
          <w:b/>
          <w:bCs/>
          <w:sz w:val="36"/>
          <w:szCs w:val="36"/>
          <w:u w:val="none"/>
          <w:lang w:val="fr-FR"/>
        </w:rPr>
        <w:t>l'Eglise</w:t>
      </w:r>
      <w:r>
        <w:rPr>
          <w:b/>
          <w:bCs/>
          <w:sz w:val="36"/>
          <w:szCs w:val="36"/>
          <w:u w:val="none"/>
        </w:rPr>
        <w:t xml:space="preserve"> une menace pour sa vision du monde centrée sur Dieu.</w:t>
      </w:r>
    </w:p>
    <w:p>
      <w:pPr>
        <w:pStyle w:val="Normal"/>
        <w:bidi w:val="0"/>
        <w:jc w:val="start"/>
        <w:rPr>
          <w:b/>
          <w:bCs/>
          <w:sz w:val="36"/>
          <w:szCs w:val="36"/>
          <w:u w:val="none"/>
        </w:rPr>
      </w:pPr>
      <w:r>
        <w:rPr>
          <w:b/>
          <w:bCs/>
          <w:sz w:val="36"/>
          <w:szCs w:val="36"/>
          <w:u w:val="none"/>
        </w:rPr>
      </w:r>
    </w:p>
    <w:p>
      <w:pPr>
        <w:pStyle w:val="Normal"/>
        <w:bidi w:val="0"/>
        <w:jc w:val="start"/>
        <w:rPr>
          <w:b/>
          <w:bCs/>
          <w:sz w:val="24"/>
          <w:szCs w:val="24"/>
          <w:u w:val="none"/>
        </w:rPr>
      </w:pPr>
      <w:r>
        <w:rPr>
          <w:b/>
          <w:bCs/>
          <w:sz w:val="24"/>
          <w:szCs w:val="24"/>
          <w:u w:val="none"/>
        </w:rPr>
        <w:t>Document 4 page 43 puis étude du despotisme éclairé de Catherine de Russie pages 44/45</w:t>
      </w:r>
    </w:p>
    <w:p>
      <w:pPr>
        <w:pStyle w:val="Normal"/>
        <w:bidi w:val="0"/>
        <w:jc w:val="start"/>
        <w:rPr>
          <w:b/>
          <w:bCs/>
          <w:sz w:val="24"/>
          <w:szCs w:val="24"/>
          <w:u w:val="none"/>
        </w:rPr>
      </w:pPr>
      <w:r>
        <w:rPr>
          <w:b/>
          <w:bCs/>
          <w:sz w:val="24"/>
          <w:szCs w:val="24"/>
          <w:u w:val="none"/>
        </w:rPr>
      </w:r>
    </w:p>
    <w:p>
      <w:pPr>
        <w:pStyle w:val="Normal"/>
        <w:bidi w:val="0"/>
        <w:jc w:val="start"/>
        <w:rPr>
          <w:b/>
          <w:bCs/>
          <w:sz w:val="36"/>
          <w:szCs w:val="36"/>
          <w:u w:val="none"/>
        </w:rPr>
      </w:pPr>
      <w:r>
        <w:rPr>
          <w:b/>
          <w:bCs/>
          <w:sz w:val="36"/>
          <w:szCs w:val="36"/>
          <w:u w:val="none"/>
        </w:rPr>
        <w:t>Tout au long du 18ème siècle, quelques souverains européens tentent de transformer leur pays selon certains principes des Lumières.</w:t>
      </w:r>
    </w:p>
    <w:p>
      <w:pPr>
        <w:pStyle w:val="Normal"/>
        <w:bidi w:val="0"/>
        <w:jc w:val="start"/>
        <w:rPr>
          <w:b/>
          <w:bCs/>
          <w:sz w:val="36"/>
          <w:szCs w:val="36"/>
          <w:u w:val="none"/>
        </w:rPr>
      </w:pPr>
      <w:r>
        <w:rPr>
          <w:b/>
          <w:bCs/>
          <w:sz w:val="36"/>
          <w:szCs w:val="36"/>
          <w:u w:val="none"/>
        </w:rPr>
        <w:t xml:space="preserve">Ainsi Catherine II de Russie modernise la Russie par la loi en développant la tolérance religieuse ainsi que l'éducation. Elle invite Diderot à Saint-Petersbourg. Cependant, elle renforce aussi le caractère autoritaire de la monarchie russe (l'autocratie). En Prusse, Frédéric II qui invite Voltaire pendant 3 ans fait la même chose ainsi que Joseph II d'Autriche, on parle alors de </w:t>
      </w:r>
      <w:r>
        <w:rPr>
          <w:b/>
          <w:bCs/>
          <w:sz w:val="36"/>
          <w:szCs w:val="36"/>
          <w:u w:val="single"/>
        </w:rPr>
        <w:t>despotisme éclairé</w:t>
      </w:r>
      <w:r>
        <w:rPr>
          <w:b/>
          <w:bCs/>
          <w:sz w:val="36"/>
          <w:szCs w:val="36"/>
          <w:u w:val="none"/>
        </w:rPr>
        <w:t>* (page 44).</w:t>
      </w:r>
    </w:p>
    <w:p>
      <w:pPr>
        <w:pStyle w:val="Normal"/>
        <w:bidi w:val="0"/>
        <w:jc w:val="start"/>
        <w:rPr>
          <w:b/>
          <w:bCs/>
          <w:sz w:val="24"/>
          <w:szCs w:val="24"/>
          <w:u w:val="none"/>
        </w:rPr>
      </w:pPr>
      <w:r>
        <w:rPr>
          <w:b/>
          <w:bCs/>
          <w:sz w:val="24"/>
          <w:szCs w:val="24"/>
          <w:u w:val="none"/>
        </w:rPr>
      </w:r>
    </w:p>
    <w:p>
      <w:pPr>
        <w:pStyle w:val="Normal"/>
        <w:bidi w:val="0"/>
        <w:jc w:val="start"/>
        <w:rPr>
          <w:b/>
          <w:bCs/>
          <w:sz w:val="36"/>
          <w:szCs w:val="36"/>
          <w:u w:val="none"/>
        </w:rPr>
      </w:pPr>
      <w:r>
        <w:rPr>
          <w:b/>
          <w:bCs/>
          <w:sz w:val="36"/>
          <w:szCs w:val="36"/>
          <w:u w:val="none"/>
        </w:rPr>
      </w:r>
    </w:p>
    <w:p>
      <w:pPr>
        <w:pStyle w:val="Normal"/>
        <w:bidi w:val="0"/>
        <w:jc w:val="start"/>
        <w:rPr>
          <w:b/>
          <w:bCs/>
          <w:sz w:val="36"/>
          <w:szCs w:val="36"/>
          <w:u w:val="none"/>
        </w:rPr>
      </w:pPr>
      <w:r>
        <w:rPr>
          <w:b/>
          <w:bCs/>
          <w:sz w:val="36"/>
          <w:szCs w:val="36"/>
          <w:u w:val="none"/>
        </w:rPr>
      </w:r>
    </w:p>
    <w:p>
      <w:pPr>
        <w:pStyle w:val="Normal"/>
        <w:bidi w:val="0"/>
        <w:jc w:val="start"/>
        <w:rPr>
          <w:b/>
          <w:bCs/>
          <w:sz w:val="36"/>
          <w:szCs w:val="36"/>
          <w:u w:val="single"/>
        </w:rPr>
      </w:pPr>
      <w:r>
        <w:rPr>
          <w:b/>
          <w:bCs/>
          <w:sz w:val="36"/>
          <w:szCs w:val="36"/>
          <w:u w:val="single"/>
        </w:rPr>
      </w:r>
    </w:p>
    <w:p>
      <w:pPr>
        <w:pStyle w:val="Normal"/>
        <w:bidi w:val="0"/>
        <w:jc w:val="start"/>
        <w:rPr>
          <w:b/>
          <w:bCs/>
          <w:sz w:val="24"/>
          <w:szCs w:val="24"/>
          <w:u w:val="none"/>
        </w:rPr>
      </w:pPr>
      <w:r>
        <w:rPr>
          <w:b/>
          <w:bCs/>
          <w:sz w:val="24"/>
          <w:szCs w:val="24"/>
          <w:u w:val="none"/>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Arial"/>
        <w:kern w:val="2"/>
        <w:sz w:val="24"/>
        <w:szCs w:val="24"/>
        <w:lang w:val="fr-FR"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Times New Roman" w:hAnsi="Times New Roman" w:eastAsia="SimSun" w:cs="Arial"/>
      <w:color w:val="auto"/>
      <w:kern w:val="2"/>
      <w:sz w:val="24"/>
      <w:szCs w:val="24"/>
      <w:lang w:val="fr-FR" w:eastAsia="zh-CN" w:bidi="hi-IN"/>
    </w:rPr>
  </w:style>
  <w:style w:type="paragraph" w:styleId="Titre">
    <w:name w:val="Titre"/>
    <w:basedOn w:val="Normal"/>
    <w:next w:val="BodyText"/>
    <w:qFormat/>
    <w:pPr>
      <w:keepNext w:val="true"/>
      <w:spacing w:before="240" w:after="120"/>
    </w:pPr>
    <w:rPr>
      <w:rFonts w:ascii="Arial" w:hAnsi="Arial" w:eastAsia="Microsoft YaHei" w:cs="Arial"/>
      <w:sz w:val="28"/>
      <w:szCs w:val="28"/>
    </w:rPr>
  </w:style>
  <w:style w:type="paragraph" w:styleId="BodyText">
    <w:name w:val="Body Text"/>
    <w:basedOn w:val="Normal"/>
    <w:pPr>
      <w:spacing w:before="0" w:after="12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15</TotalTime>
  <Application>LibreOffice/24.8.1.2$Windows_X86_64 LibreOffice_project/87fa9aec1a63e70835390b81c40bb8993f1d4ff6</Application>
  <AppVersion>15.0000</AppVersion>
  <Pages>3</Pages>
  <Words>735</Words>
  <Characters>3941</Characters>
  <CharactersWithSpaces>4649</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2021-10-03T16:54:47Z</dcterms:created>
  <dc:creator/>
  <dc:description/>
  <dc:language>fr-FR</dc:language>
  <cp:lastModifiedBy/>
  <dcterms:modified xsi:type="dcterms:W3CDTF">2021-11-03T10:45:04Z</dcterms:modified>
  <cp:revision>2</cp:revision>
  <dc:subject/>
  <dc:title/>
</cp:coreProperties>
</file>